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2D0F" w14:textId="3E9CAAA9" w:rsidR="008C5CD6" w:rsidRPr="00AD12DE" w:rsidRDefault="00AD12DE" w:rsidP="008C5CD6">
      <w:pPr>
        <w:widowControl/>
        <w:autoSpaceDE/>
        <w:autoSpaceDN/>
        <w:spacing w:before="100" w:beforeAutospacing="1" w:after="100" w:afterAutospacing="1"/>
        <w:rPr>
          <w:rFonts w:eastAsia="Times New Roman"/>
          <w:b/>
          <w:bCs/>
          <w:color w:val="002F5F"/>
          <w:lang w:val="en-CA" w:eastAsia="en-CA"/>
        </w:rPr>
      </w:pPr>
      <w:r w:rsidRPr="001F6549">
        <w:rPr>
          <w:rFonts w:eastAsia="Times New Roman"/>
          <w:b/>
          <w:bCs/>
          <w:color w:val="002F5F"/>
          <w:lang w:eastAsia="en-CA"/>
        </w:rPr>
        <w:t xml:space="preserve">Are you a progressive leader with </w:t>
      </w:r>
      <w:r w:rsidR="007E7690" w:rsidRPr="001F6549">
        <w:rPr>
          <w:rFonts w:eastAsia="Times New Roman"/>
          <w:b/>
          <w:bCs/>
          <w:color w:val="002F5F"/>
          <w:lang w:eastAsia="en-CA"/>
        </w:rPr>
        <w:t>excellent interpersonal and relationship building skills</w:t>
      </w:r>
      <w:r w:rsidR="00901005" w:rsidRPr="001F6549">
        <w:rPr>
          <w:rFonts w:eastAsia="Times New Roman"/>
          <w:b/>
          <w:bCs/>
          <w:color w:val="002F5F"/>
          <w:lang w:eastAsia="en-CA"/>
        </w:rPr>
        <w:t xml:space="preserve">? Do you </w:t>
      </w:r>
      <w:proofErr w:type="gramStart"/>
      <w:r w:rsidR="00901005" w:rsidRPr="001F6549">
        <w:rPr>
          <w:rFonts w:eastAsia="Times New Roman"/>
          <w:b/>
          <w:bCs/>
          <w:color w:val="002F5F"/>
          <w:lang w:eastAsia="en-CA"/>
        </w:rPr>
        <w:t xml:space="preserve">have </w:t>
      </w:r>
      <w:r w:rsidR="007E7690" w:rsidRPr="001F6549">
        <w:rPr>
          <w:rFonts w:eastAsia="Times New Roman"/>
          <w:b/>
          <w:bCs/>
          <w:color w:val="002F5F"/>
          <w:lang w:eastAsia="en-CA"/>
        </w:rPr>
        <w:t xml:space="preserve">the </w:t>
      </w:r>
      <w:r w:rsidRPr="001F6549">
        <w:rPr>
          <w:rFonts w:eastAsia="Times New Roman"/>
          <w:b/>
          <w:bCs/>
          <w:color w:val="002F5F"/>
          <w:lang w:eastAsia="en-CA"/>
        </w:rPr>
        <w:t>ability to</w:t>
      </w:r>
      <w:proofErr w:type="gramEnd"/>
      <w:r w:rsidRPr="001F6549">
        <w:rPr>
          <w:rFonts w:eastAsia="Times New Roman"/>
          <w:b/>
          <w:bCs/>
          <w:color w:val="002F5F"/>
          <w:lang w:eastAsia="en-CA"/>
        </w:rPr>
        <w:t xml:space="preserve"> think strategically, solve complex problems and balance multiple priorities? </w:t>
      </w:r>
      <w:r w:rsidR="008C5CD6" w:rsidRPr="001F6549">
        <w:rPr>
          <w:rFonts w:eastAsia="Times New Roman"/>
          <w:b/>
          <w:bCs/>
          <w:color w:val="002F5F"/>
          <w:lang w:eastAsia="en-CA"/>
        </w:rPr>
        <w:t>If so</w:t>
      </w:r>
      <w:r w:rsidR="008C5CD6" w:rsidRPr="00B42A47">
        <w:rPr>
          <w:rFonts w:eastAsia="Times New Roman"/>
          <w:b/>
          <w:bCs/>
          <w:color w:val="002F5F"/>
          <w:lang w:eastAsia="en-CA"/>
        </w:rPr>
        <w:t xml:space="preserve">, we want you on our </w:t>
      </w:r>
      <w:r w:rsidR="00700FA2">
        <w:rPr>
          <w:rFonts w:eastAsia="Times New Roman"/>
          <w:b/>
          <w:bCs/>
          <w:color w:val="002F5F"/>
          <w:lang w:eastAsia="en-CA"/>
        </w:rPr>
        <w:t>Development &amp; Engineering</w:t>
      </w:r>
      <w:r w:rsidR="008C5CD6" w:rsidRPr="00B42A47">
        <w:rPr>
          <w:rFonts w:eastAsia="Times New Roman"/>
          <w:b/>
          <w:bCs/>
          <w:color w:val="002F5F"/>
          <w:lang w:eastAsia="en-CA"/>
        </w:rPr>
        <w:t xml:space="preserve"> Services Team</w:t>
      </w:r>
      <w:r w:rsidR="00D126E5">
        <w:rPr>
          <w:rFonts w:eastAsia="Times New Roman"/>
          <w:b/>
          <w:bCs/>
          <w:color w:val="002F5F"/>
          <w:lang w:eastAsia="en-CA"/>
        </w:rPr>
        <w:t xml:space="preserve"> as Manager, Regional Planning</w:t>
      </w:r>
      <w:r w:rsidR="008C5CD6" w:rsidRPr="00B42A47">
        <w:rPr>
          <w:rFonts w:eastAsia="Times New Roman"/>
          <w:b/>
          <w:bCs/>
          <w:color w:val="002F5F"/>
          <w:lang w:eastAsia="en-CA"/>
        </w:rPr>
        <w:t>!</w:t>
      </w:r>
      <w:r>
        <w:rPr>
          <w:rFonts w:eastAsia="Times New Roman"/>
          <w:lang w:val="en-CA" w:eastAsia="en-CA"/>
        </w:rPr>
        <w:t xml:space="preserve"> </w:t>
      </w:r>
    </w:p>
    <w:p w14:paraId="1EABB791" w14:textId="4F078707" w:rsidR="00700FA2" w:rsidRDefault="008C5CD6" w:rsidP="008C5CD6">
      <w:pPr>
        <w:widowControl/>
        <w:autoSpaceDE/>
        <w:autoSpaceDN/>
        <w:spacing w:before="100" w:beforeAutospacing="1" w:after="100" w:afterAutospacing="1"/>
        <w:rPr>
          <w:rFonts w:eastAsia="Times New Roman"/>
          <w:lang w:val="en-CA" w:eastAsia="en-CA"/>
        </w:rPr>
      </w:pPr>
      <w:r w:rsidRPr="001C44EB">
        <w:rPr>
          <w:rFonts w:eastAsia="Times New Roman"/>
          <w:lang w:val="en-CA" w:eastAsia="en-CA"/>
        </w:rPr>
        <w:t xml:space="preserve">As the successful candidate, </w:t>
      </w:r>
      <w:r w:rsidR="00C466ED">
        <w:rPr>
          <w:rFonts w:eastAsia="Times New Roman"/>
          <w:lang w:val="en-CA" w:eastAsia="en-CA"/>
        </w:rPr>
        <w:t xml:space="preserve">as </w:t>
      </w:r>
      <w:r w:rsidR="007E7690">
        <w:rPr>
          <w:rFonts w:eastAsia="Times New Roman"/>
          <w:lang w:val="en-CA" w:eastAsia="en-CA"/>
        </w:rPr>
        <w:t xml:space="preserve">Manager, </w:t>
      </w:r>
      <w:r w:rsidR="00700FA2">
        <w:rPr>
          <w:rFonts w:eastAsia="Times New Roman"/>
          <w:lang w:val="en-CA" w:eastAsia="en-CA"/>
        </w:rPr>
        <w:t xml:space="preserve">Regional Planning you will be responsible </w:t>
      </w:r>
      <w:r w:rsidR="00700FA2" w:rsidRPr="00700FA2">
        <w:rPr>
          <w:rFonts w:eastAsia="Times New Roman"/>
          <w:lang w:val="en-CA" w:eastAsia="en-CA"/>
        </w:rPr>
        <w:t xml:space="preserve">for providing strategic leadership for the effective delivery of services, programs, and activities for Planning and Development Services, and providing oversight of planning and land use related matters. The Manager provides senior planning advice regarding the delivery of planning services and advises on emerging policy and regulatory issues and consults with the Director of Development &amp; Engineering Services to elevate the Regional District’s strategic direction and growth strategy initiatives for the region. </w:t>
      </w:r>
    </w:p>
    <w:p w14:paraId="08295BA2" w14:textId="525C9EEB" w:rsidR="00C466ED" w:rsidRDefault="00700FA2" w:rsidP="008C5CD6">
      <w:pPr>
        <w:widowControl/>
        <w:autoSpaceDE/>
        <w:autoSpaceDN/>
        <w:spacing w:before="100" w:beforeAutospacing="1" w:after="100" w:afterAutospacing="1"/>
        <w:rPr>
          <w:rFonts w:eastAsia="Times New Roman"/>
          <w:lang w:val="en-CA" w:eastAsia="en-CA"/>
        </w:rPr>
      </w:pPr>
      <w:r>
        <w:rPr>
          <w:rFonts w:eastAsia="Times New Roman"/>
          <w:lang w:val="en-CA" w:eastAsia="en-CA"/>
        </w:rPr>
        <w:t>In your role, y</w:t>
      </w:r>
      <w:r w:rsidR="007E7690">
        <w:rPr>
          <w:rFonts w:eastAsia="Times New Roman"/>
          <w:lang w:val="en-CA" w:eastAsia="en-CA"/>
        </w:rPr>
        <w:t xml:space="preserve">ou will: </w:t>
      </w:r>
    </w:p>
    <w:p w14:paraId="7768BBC1" w14:textId="77777777" w:rsidR="00700FA2" w:rsidRPr="00700FA2" w:rsidRDefault="00700FA2" w:rsidP="00700FA2">
      <w:pPr>
        <w:pStyle w:val="ListParagraph"/>
        <w:widowControl/>
        <w:numPr>
          <w:ilvl w:val="0"/>
          <w:numId w:val="38"/>
        </w:numPr>
        <w:autoSpaceDE/>
        <w:autoSpaceDN/>
        <w:spacing w:before="100" w:beforeAutospacing="1" w:after="100" w:afterAutospacing="1"/>
        <w:rPr>
          <w:rFonts w:eastAsia="Times New Roman"/>
          <w:lang w:val="en-CA" w:eastAsia="en-CA"/>
        </w:rPr>
      </w:pPr>
      <w:r w:rsidRPr="00700FA2">
        <w:rPr>
          <w:rFonts w:eastAsia="Times New Roman"/>
          <w:lang w:val="en-CA" w:eastAsia="en-CA"/>
        </w:rPr>
        <w:t xml:space="preserve">Provide strategic leadership to Planning &amp; Development Services in alignment with the Regional Board’s Strategic Priorities and corporate objectives. </w:t>
      </w:r>
    </w:p>
    <w:p w14:paraId="07F7C0F2" w14:textId="62C2D833" w:rsidR="00700FA2" w:rsidRPr="00700FA2" w:rsidRDefault="00700FA2" w:rsidP="00700FA2">
      <w:pPr>
        <w:pStyle w:val="ListParagraph"/>
        <w:widowControl/>
        <w:numPr>
          <w:ilvl w:val="0"/>
          <w:numId w:val="38"/>
        </w:numPr>
        <w:autoSpaceDE/>
        <w:autoSpaceDN/>
        <w:spacing w:before="100" w:beforeAutospacing="1" w:after="100" w:afterAutospacing="1"/>
        <w:rPr>
          <w:rFonts w:eastAsia="Times New Roman"/>
          <w:lang w:val="en-CA" w:eastAsia="en-CA"/>
        </w:rPr>
      </w:pPr>
      <w:r w:rsidRPr="00700FA2">
        <w:rPr>
          <w:rFonts w:eastAsia="Times New Roman"/>
          <w:lang w:val="en-CA" w:eastAsia="en-CA"/>
        </w:rPr>
        <w:t>Manage, coordinate</w:t>
      </w:r>
      <w:r w:rsidR="00CC7D4F">
        <w:rPr>
          <w:rFonts w:eastAsia="Times New Roman"/>
          <w:lang w:val="en-CA" w:eastAsia="en-CA"/>
        </w:rPr>
        <w:t>,</w:t>
      </w:r>
      <w:r w:rsidRPr="00700FA2">
        <w:rPr>
          <w:rFonts w:eastAsia="Times New Roman"/>
          <w:lang w:val="en-CA" w:eastAsia="en-CA"/>
        </w:rPr>
        <w:t xml:space="preserve"> and negotiate the timely, </w:t>
      </w:r>
      <w:proofErr w:type="gramStart"/>
      <w:r w:rsidRPr="00700FA2">
        <w:rPr>
          <w:rFonts w:eastAsia="Times New Roman"/>
          <w:lang w:val="en-CA" w:eastAsia="en-CA"/>
        </w:rPr>
        <w:t>effective</w:t>
      </w:r>
      <w:proofErr w:type="gramEnd"/>
      <w:r w:rsidRPr="00700FA2">
        <w:rPr>
          <w:rFonts w:eastAsia="Times New Roman"/>
          <w:lang w:val="en-CA" w:eastAsia="en-CA"/>
        </w:rPr>
        <w:t xml:space="preserve"> and consistent review of development applications and matters.</w:t>
      </w:r>
    </w:p>
    <w:p w14:paraId="46B1B1B2" w14:textId="77777777" w:rsidR="00700FA2" w:rsidRPr="00700FA2" w:rsidRDefault="00700FA2" w:rsidP="00700FA2">
      <w:pPr>
        <w:pStyle w:val="ListParagraph"/>
        <w:widowControl/>
        <w:numPr>
          <w:ilvl w:val="0"/>
          <w:numId w:val="38"/>
        </w:numPr>
        <w:autoSpaceDE/>
        <w:autoSpaceDN/>
        <w:spacing w:before="100" w:beforeAutospacing="1" w:after="100" w:afterAutospacing="1"/>
        <w:rPr>
          <w:rFonts w:eastAsia="Times New Roman"/>
          <w:lang w:val="en-CA" w:eastAsia="en-CA"/>
        </w:rPr>
      </w:pPr>
      <w:r w:rsidRPr="00700FA2">
        <w:rPr>
          <w:rFonts w:eastAsia="Times New Roman"/>
          <w:lang w:val="en-CA" w:eastAsia="en-CA"/>
        </w:rPr>
        <w:t xml:space="preserve">Manage all aspects of staffing, including recruitment, selection, scheduling, coaching, development, day-to-day supervision, and performance management. </w:t>
      </w:r>
    </w:p>
    <w:p w14:paraId="29FAD2D5" w14:textId="6173E839" w:rsidR="00700FA2" w:rsidRPr="00700FA2" w:rsidRDefault="00700FA2" w:rsidP="00700FA2">
      <w:pPr>
        <w:pStyle w:val="ListParagraph"/>
        <w:widowControl/>
        <w:numPr>
          <w:ilvl w:val="0"/>
          <w:numId w:val="38"/>
        </w:numPr>
        <w:autoSpaceDE/>
        <w:autoSpaceDN/>
        <w:spacing w:before="100" w:beforeAutospacing="1" w:after="100" w:afterAutospacing="1"/>
        <w:rPr>
          <w:rFonts w:eastAsia="Times New Roman"/>
          <w:lang w:val="en-CA" w:eastAsia="en-CA"/>
        </w:rPr>
      </w:pPr>
      <w:r w:rsidRPr="00700FA2">
        <w:rPr>
          <w:rFonts w:eastAsia="Times New Roman"/>
          <w:lang w:val="en-CA" w:eastAsia="en-CA"/>
        </w:rPr>
        <w:t>Foster effective working relationships between the RDCO and external contacts including member municipalities, community agencies, and provincial ministries to ensure effective and efficient program delivery. Participate in inter-agency negotiations with federal and provincial ministry staff on policy development affecting the regional area.</w:t>
      </w:r>
    </w:p>
    <w:p w14:paraId="1676EEB4" w14:textId="77777777" w:rsidR="00700FA2" w:rsidRPr="00700FA2" w:rsidRDefault="00700FA2" w:rsidP="00700FA2">
      <w:pPr>
        <w:pStyle w:val="ListParagraph"/>
        <w:widowControl/>
        <w:numPr>
          <w:ilvl w:val="0"/>
          <w:numId w:val="38"/>
        </w:numPr>
        <w:autoSpaceDE/>
        <w:autoSpaceDN/>
        <w:spacing w:before="100" w:beforeAutospacing="1" w:after="100" w:afterAutospacing="1"/>
        <w:rPr>
          <w:rFonts w:eastAsia="Times New Roman"/>
          <w:lang w:val="en-CA" w:eastAsia="en-CA"/>
        </w:rPr>
      </w:pPr>
      <w:r w:rsidRPr="00700FA2">
        <w:rPr>
          <w:rFonts w:eastAsia="Times New Roman"/>
          <w:lang w:val="en-CA" w:eastAsia="en-CA"/>
        </w:rPr>
        <w:t>Provide recommendations and create policies and procedures to ensure best practices are followed. This involves the implementation of process/business improvements across the division.</w:t>
      </w:r>
    </w:p>
    <w:p w14:paraId="6BB02124" w14:textId="16A6380D" w:rsidR="00700FA2" w:rsidRPr="00700FA2" w:rsidRDefault="00700FA2" w:rsidP="00700FA2">
      <w:pPr>
        <w:pStyle w:val="ListParagraph"/>
        <w:widowControl/>
        <w:numPr>
          <w:ilvl w:val="0"/>
          <w:numId w:val="38"/>
        </w:numPr>
        <w:autoSpaceDE/>
        <w:autoSpaceDN/>
        <w:spacing w:before="100" w:beforeAutospacing="1" w:after="100" w:afterAutospacing="1"/>
        <w:rPr>
          <w:rFonts w:eastAsia="Times New Roman"/>
          <w:lang w:val="en-CA" w:eastAsia="en-CA"/>
        </w:rPr>
      </w:pPr>
      <w:r w:rsidRPr="00700FA2">
        <w:rPr>
          <w:rFonts w:eastAsia="Times New Roman"/>
          <w:lang w:val="en-CA" w:eastAsia="en-CA"/>
        </w:rPr>
        <w:t>Develop major planning policies and plans, studies</w:t>
      </w:r>
      <w:r>
        <w:rPr>
          <w:rFonts w:eastAsia="Times New Roman"/>
          <w:lang w:val="en-CA" w:eastAsia="en-CA"/>
        </w:rPr>
        <w:t>,</w:t>
      </w:r>
      <w:r w:rsidRPr="00700FA2">
        <w:rPr>
          <w:rFonts w:eastAsia="Times New Roman"/>
          <w:lang w:val="en-CA" w:eastAsia="en-CA"/>
        </w:rPr>
        <w:t xml:space="preserve"> and reports, often involving a multi-disciplinary and multi-jurisdictional approach.</w:t>
      </w:r>
      <w:r>
        <w:rPr>
          <w:rFonts w:eastAsia="Times New Roman"/>
          <w:lang w:val="en-CA" w:eastAsia="en-CA"/>
        </w:rPr>
        <w:t xml:space="preserve"> </w:t>
      </w:r>
      <w:r w:rsidRPr="00700FA2">
        <w:rPr>
          <w:rFonts w:eastAsia="Times New Roman"/>
          <w:lang w:val="en-CA" w:eastAsia="en-CA"/>
        </w:rPr>
        <w:t>Responsible for ensuring the regional plans/policies are appropriate and contemporary to serve current and future planning needs. Act as a principal resource for purposes of providing advice on emerging legislation and processes.</w:t>
      </w:r>
    </w:p>
    <w:p w14:paraId="5EF4534B" w14:textId="5B1FF534" w:rsidR="00700FA2" w:rsidRPr="00700FA2" w:rsidRDefault="00700FA2" w:rsidP="00700FA2">
      <w:pPr>
        <w:pStyle w:val="ListParagraph"/>
        <w:widowControl/>
        <w:numPr>
          <w:ilvl w:val="0"/>
          <w:numId w:val="38"/>
        </w:numPr>
        <w:autoSpaceDE/>
        <w:autoSpaceDN/>
        <w:spacing w:before="100" w:beforeAutospacing="1" w:after="100" w:afterAutospacing="1"/>
        <w:rPr>
          <w:rFonts w:eastAsia="Times New Roman"/>
          <w:lang w:val="en-CA" w:eastAsia="en-CA"/>
        </w:rPr>
      </w:pPr>
      <w:r w:rsidRPr="00700FA2">
        <w:rPr>
          <w:rFonts w:eastAsia="Times New Roman"/>
          <w:lang w:val="en-CA" w:eastAsia="en-CA"/>
        </w:rPr>
        <w:t>Prepare and oversee preparation of reports to the Director of Development Services, CAO</w:t>
      </w:r>
      <w:r>
        <w:rPr>
          <w:rFonts w:eastAsia="Times New Roman"/>
          <w:lang w:val="en-CA" w:eastAsia="en-CA"/>
        </w:rPr>
        <w:t>,</w:t>
      </w:r>
      <w:r w:rsidRPr="00700FA2">
        <w:rPr>
          <w:rFonts w:eastAsia="Times New Roman"/>
          <w:lang w:val="en-CA" w:eastAsia="en-CA"/>
        </w:rPr>
        <w:t xml:space="preserve"> and Board, and deliver presentations to departments, committees</w:t>
      </w:r>
      <w:r>
        <w:rPr>
          <w:rFonts w:eastAsia="Times New Roman"/>
          <w:lang w:val="en-CA" w:eastAsia="en-CA"/>
        </w:rPr>
        <w:t>,</w:t>
      </w:r>
      <w:r w:rsidRPr="00700FA2">
        <w:rPr>
          <w:rFonts w:eastAsia="Times New Roman"/>
          <w:lang w:val="en-CA" w:eastAsia="en-CA"/>
        </w:rPr>
        <w:t xml:space="preserve"> and Regional Board (as required).</w:t>
      </w:r>
    </w:p>
    <w:p w14:paraId="5E2C4FC4" w14:textId="77777777" w:rsidR="00700FA2" w:rsidRPr="00700FA2" w:rsidRDefault="00700FA2" w:rsidP="00700FA2">
      <w:pPr>
        <w:pStyle w:val="ListParagraph"/>
        <w:widowControl/>
        <w:numPr>
          <w:ilvl w:val="0"/>
          <w:numId w:val="38"/>
        </w:numPr>
        <w:autoSpaceDE/>
        <w:autoSpaceDN/>
        <w:spacing w:before="100" w:beforeAutospacing="1" w:after="100" w:afterAutospacing="1"/>
        <w:rPr>
          <w:rFonts w:eastAsia="Times New Roman"/>
          <w:lang w:val="en-CA" w:eastAsia="en-CA"/>
        </w:rPr>
      </w:pPr>
      <w:r w:rsidRPr="00700FA2">
        <w:rPr>
          <w:rFonts w:eastAsia="Times New Roman"/>
          <w:lang w:val="en-CA" w:eastAsia="en-CA"/>
        </w:rPr>
        <w:t xml:space="preserve">Prepare input for all program budgets and monitor results against budget and performance objectives. </w:t>
      </w:r>
    </w:p>
    <w:p w14:paraId="7A9C204F" w14:textId="6E62CE52" w:rsidR="00700FA2" w:rsidRPr="00700FA2" w:rsidRDefault="00700FA2" w:rsidP="00700FA2">
      <w:pPr>
        <w:pStyle w:val="ListParagraph"/>
        <w:widowControl/>
        <w:numPr>
          <w:ilvl w:val="0"/>
          <w:numId w:val="38"/>
        </w:numPr>
        <w:autoSpaceDE/>
        <w:autoSpaceDN/>
        <w:spacing w:before="100" w:beforeAutospacing="1" w:after="100" w:afterAutospacing="1"/>
        <w:rPr>
          <w:rFonts w:eastAsia="Times New Roman"/>
          <w:lang w:val="en-CA" w:eastAsia="en-CA"/>
        </w:rPr>
      </w:pPr>
      <w:r w:rsidRPr="00700FA2">
        <w:rPr>
          <w:rFonts w:eastAsia="Times New Roman"/>
          <w:lang w:val="en-CA" w:eastAsia="en-CA"/>
        </w:rPr>
        <w:t xml:space="preserve">Participate in the Emergency Operations Centre (as required). </w:t>
      </w:r>
    </w:p>
    <w:p w14:paraId="5C5DE1BA" w14:textId="1A0466A4" w:rsidR="00C466ED" w:rsidRPr="00192E65" w:rsidRDefault="00C466ED" w:rsidP="00C466ED">
      <w:pPr>
        <w:pStyle w:val="ListParagraph"/>
        <w:widowControl/>
        <w:numPr>
          <w:ilvl w:val="0"/>
          <w:numId w:val="38"/>
        </w:numPr>
        <w:autoSpaceDE/>
        <w:autoSpaceDN/>
        <w:spacing w:before="100" w:beforeAutospacing="1" w:after="100" w:afterAutospacing="1"/>
        <w:rPr>
          <w:rFonts w:eastAsia="Times New Roman"/>
          <w:lang w:val="en-CA" w:eastAsia="en-CA"/>
        </w:rPr>
      </w:pPr>
      <w:r w:rsidRPr="00C466ED">
        <w:rPr>
          <w:rFonts w:eastAsia="Times New Roman"/>
          <w:lang w:val="en-CA" w:eastAsia="en-CA"/>
        </w:rPr>
        <w:t>Other duties as assigned</w:t>
      </w:r>
      <w:r w:rsidR="00CC7D4F">
        <w:rPr>
          <w:rFonts w:eastAsia="Times New Roman"/>
          <w:lang w:val="en-CA" w:eastAsia="en-CA"/>
        </w:rPr>
        <w:t xml:space="preserve">. </w:t>
      </w:r>
      <w:r w:rsidRPr="00C466ED">
        <w:rPr>
          <w:rFonts w:eastAsia="Times New Roman"/>
          <w:lang w:val="en-CA" w:eastAsia="en-CA"/>
        </w:rPr>
        <w:t xml:space="preserve">  </w:t>
      </w:r>
    </w:p>
    <w:p w14:paraId="6F6D58F7" w14:textId="63627990" w:rsidR="00700FA2" w:rsidRDefault="00CC7D4F" w:rsidP="008C5CD6">
      <w:pPr>
        <w:widowControl/>
        <w:autoSpaceDE/>
        <w:autoSpaceDN/>
        <w:spacing w:before="100" w:beforeAutospacing="1" w:after="100" w:afterAutospacing="1"/>
        <w:rPr>
          <w:rFonts w:eastAsia="Times New Roman"/>
          <w:lang w:eastAsia="en-CA"/>
        </w:rPr>
      </w:pPr>
      <w:r>
        <w:rPr>
          <w:rFonts w:eastAsia="Times New Roman"/>
          <w:lang w:eastAsia="en-CA"/>
        </w:rPr>
        <w:t xml:space="preserve">As the ideal candidate, you will have: </w:t>
      </w:r>
    </w:p>
    <w:p w14:paraId="79ABA406" w14:textId="4352001A" w:rsidR="00CC7D4F" w:rsidRDefault="00CC7D4F" w:rsidP="00CC7D4F">
      <w:pPr>
        <w:pStyle w:val="ListParagraph"/>
        <w:widowControl/>
        <w:numPr>
          <w:ilvl w:val="0"/>
          <w:numId w:val="39"/>
        </w:numPr>
        <w:autoSpaceDE/>
        <w:autoSpaceDN/>
        <w:spacing w:before="100" w:beforeAutospacing="1" w:after="100" w:afterAutospacing="1"/>
        <w:rPr>
          <w:rFonts w:eastAsia="Times New Roman"/>
          <w:lang w:eastAsia="en-CA"/>
        </w:rPr>
      </w:pPr>
      <w:r>
        <w:rPr>
          <w:rFonts w:eastAsia="Times New Roman"/>
          <w:lang w:eastAsia="en-CA"/>
        </w:rPr>
        <w:t xml:space="preserve">A degree in </w:t>
      </w:r>
      <w:r w:rsidRPr="00CC7D4F">
        <w:rPr>
          <w:rFonts w:eastAsia="Times New Roman"/>
          <w:lang w:eastAsia="en-CA"/>
        </w:rPr>
        <w:t xml:space="preserve">Community or Regional Planning, Environmental Studies, or </w:t>
      </w:r>
      <w:r w:rsidR="003941BA">
        <w:rPr>
          <w:rFonts w:eastAsia="Times New Roman"/>
          <w:lang w:eastAsia="en-CA"/>
        </w:rPr>
        <w:t xml:space="preserve">a </w:t>
      </w:r>
      <w:r w:rsidRPr="00CC7D4F">
        <w:rPr>
          <w:rFonts w:eastAsia="Times New Roman"/>
          <w:lang w:eastAsia="en-CA"/>
        </w:rPr>
        <w:t>closely related discipline.</w:t>
      </w:r>
    </w:p>
    <w:p w14:paraId="4705EB61" w14:textId="5CB5BD6E" w:rsidR="00CC7D4F" w:rsidRDefault="00CC7D4F" w:rsidP="009D66E5">
      <w:pPr>
        <w:pStyle w:val="ListParagraph"/>
        <w:widowControl/>
        <w:numPr>
          <w:ilvl w:val="0"/>
          <w:numId w:val="39"/>
        </w:numPr>
        <w:autoSpaceDE/>
        <w:autoSpaceDN/>
        <w:spacing w:before="100" w:beforeAutospacing="1" w:after="100" w:afterAutospacing="1"/>
        <w:rPr>
          <w:rFonts w:eastAsia="Times New Roman"/>
          <w:lang w:eastAsia="en-CA"/>
        </w:rPr>
      </w:pPr>
      <w:r w:rsidRPr="00CC7D4F">
        <w:rPr>
          <w:rFonts w:eastAsia="Times New Roman"/>
          <w:lang w:eastAsia="en-CA"/>
        </w:rPr>
        <w:t>5 years’ experience and progressive levels of planning experience within a municipal setting.</w:t>
      </w:r>
    </w:p>
    <w:p w14:paraId="020AFE75" w14:textId="77777777" w:rsidR="00CC7D4F" w:rsidRPr="00CC7D4F" w:rsidRDefault="00CC7D4F" w:rsidP="00CC7D4F">
      <w:pPr>
        <w:pStyle w:val="ListParagraph"/>
        <w:widowControl/>
        <w:numPr>
          <w:ilvl w:val="0"/>
          <w:numId w:val="39"/>
        </w:numPr>
        <w:autoSpaceDE/>
        <w:autoSpaceDN/>
        <w:spacing w:before="100" w:beforeAutospacing="1" w:after="100" w:afterAutospacing="1"/>
        <w:rPr>
          <w:rFonts w:eastAsia="Times New Roman"/>
          <w:lang w:eastAsia="en-CA"/>
        </w:rPr>
      </w:pPr>
      <w:r w:rsidRPr="00CC7D4F">
        <w:rPr>
          <w:rFonts w:eastAsia="Times New Roman"/>
          <w:lang w:eastAsia="en-CA"/>
        </w:rPr>
        <w:t>Excellent communication and presentation skills.</w:t>
      </w:r>
    </w:p>
    <w:p w14:paraId="7AD06F52" w14:textId="77777777" w:rsidR="00CC7D4F" w:rsidRPr="00CC7D4F" w:rsidRDefault="00CC7D4F" w:rsidP="00CC7D4F">
      <w:pPr>
        <w:pStyle w:val="ListParagraph"/>
        <w:widowControl/>
        <w:numPr>
          <w:ilvl w:val="0"/>
          <w:numId w:val="39"/>
        </w:numPr>
        <w:autoSpaceDE/>
        <w:autoSpaceDN/>
        <w:spacing w:before="100" w:beforeAutospacing="1" w:after="100" w:afterAutospacing="1"/>
        <w:rPr>
          <w:rFonts w:eastAsia="Times New Roman"/>
          <w:lang w:eastAsia="en-CA"/>
        </w:rPr>
      </w:pPr>
      <w:r w:rsidRPr="00CC7D4F">
        <w:rPr>
          <w:rFonts w:eastAsia="Times New Roman"/>
          <w:lang w:eastAsia="en-CA"/>
        </w:rPr>
        <w:t>Excellent organizational and time management skills with the ability to balance multiple priorities.</w:t>
      </w:r>
    </w:p>
    <w:p w14:paraId="294B8C10" w14:textId="77777777" w:rsidR="00CC7D4F" w:rsidRPr="00CC7D4F" w:rsidRDefault="00CC7D4F" w:rsidP="00CC7D4F">
      <w:pPr>
        <w:pStyle w:val="ListParagraph"/>
        <w:widowControl/>
        <w:numPr>
          <w:ilvl w:val="0"/>
          <w:numId w:val="39"/>
        </w:numPr>
        <w:autoSpaceDE/>
        <w:autoSpaceDN/>
        <w:spacing w:before="100" w:beforeAutospacing="1" w:after="100" w:afterAutospacing="1"/>
        <w:rPr>
          <w:rFonts w:eastAsia="Times New Roman"/>
          <w:lang w:eastAsia="en-CA"/>
        </w:rPr>
      </w:pPr>
      <w:r w:rsidRPr="00CC7D4F">
        <w:rPr>
          <w:rFonts w:eastAsia="Times New Roman"/>
          <w:lang w:eastAsia="en-CA"/>
        </w:rPr>
        <w:t>Excellent interpersonal and relationship building skills among staff and external contacts, and a track record of working effectively in a public-oriented and collaborative environment.</w:t>
      </w:r>
    </w:p>
    <w:p w14:paraId="5249022D" w14:textId="77777777" w:rsidR="00CC7D4F" w:rsidRPr="00CC7D4F" w:rsidRDefault="00CC7D4F" w:rsidP="00CC7D4F">
      <w:pPr>
        <w:pStyle w:val="ListParagraph"/>
        <w:widowControl/>
        <w:numPr>
          <w:ilvl w:val="0"/>
          <w:numId w:val="39"/>
        </w:numPr>
        <w:autoSpaceDE/>
        <w:autoSpaceDN/>
        <w:spacing w:before="100" w:beforeAutospacing="1" w:after="100" w:afterAutospacing="1"/>
        <w:rPr>
          <w:rFonts w:eastAsia="Times New Roman"/>
          <w:lang w:eastAsia="en-CA"/>
        </w:rPr>
      </w:pPr>
      <w:r w:rsidRPr="00CC7D4F">
        <w:rPr>
          <w:rFonts w:eastAsia="Times New Roman"/>
          <w:lang w:eastAsia="en-CA"/>
        </w:rPr>
        <w:t>Excellent conflict resolution skills.</w:t>
      </w:r>
    </w:p>
    <w:p w14:paraId="55E5534F" w14:textId="77777777" w:rsidR="00CC7D4F" w:rsidRPr="00CC7D4F" w:rsidRDefault="00CC7D4F" w:rsidP="00CC7D4F">
      <w:pPr>
        <w:pStyle w:val="ListParagraph"/>
        <w:widowControl/>
        <w:numPr>
          <w:ilvl w:val="0"/>
          <w:numId w:val="39"/>
        </w:numPr>
        <w:autoSpaceDE/>
        <w:autoSpaceDN/>
        <w:spacing w:before="100" w:beforeAutospacing="1" w:after="100" w:afterAutospacing="1"/>
        <w:rPr>
          <w:rFonts w:eastAsia="Times New Roman"/>
          <w:lang w:eastAsia="en-CA"/>
        </w:rPr>
      </w:pPr>
      <w:r w:rsidRPr="00CC7D4F">
        <w:rPr>
          <w:rFonts w:eastAsia="Times New Roman"/>
          <w:lang w:eastAsia="en-CA"/>
        </w:rPr>
        <w:t>Extensive knowledge of pertinent provincial legislation, including the LGA.</w:t>
      </w:r>
    </w:p>
    <w:p w14:paraId="59B9EB2B" w14:textId="77777777" w:rsidR="00CC7D4F" w:rsidRPr="00CC7D4F" w:rsidRDefault="00CC7D4F" w:rsidP="00CC7D4F">
      <w:pPr>
        <w:pStyle w:val="ListParagraph"/>
        <w:widowControl/>
        <w:numPr>
          <w:ilvl w:val="0"/>
          <w:numId w:val="39"/>
        </w:numPr>
        <w:autoSpaceDE/>
        <w:autoSpaceDN/>
        <w:spacing w:before="100" w:beforeAutospacing="1" w:after="100" w:afterAutospacing="1"/>
        <w:rPr>
          <w:rFonts w:eastAsia="Times New Roman"/>
          <w:lang w:eastAsia="en-CA"/>
        </w:rPr>
      </w:pPr>
      <w:r w:rsidRPr="00CC7D4F">
        <w:rPr>
          <w:rFonts w:eastAsia="Times New Roman"/>
          <w:lang w:eastAsia="en-CA"/>
        </w:rPr>
        <w:t>Ability to think strategically and solve complex problems.</w:t>
      </w:r>
    </w:p>
    <w:p w14:paraId="4C7FB8EC" w14:textId="77777777" w:rsidR="00CC7D4F" w:rsidRPr="00CC7D4F" w:rsidRDefault="00CC7D4F" w:rsidP="00CC7D4F">
      <w:pPr>
        <w:pStyle w:val="ListParagraph"/>
        <w:widowControl/>
        <w:numPr>
          <w:ilvl w:val="0"/>
          <w:numId w:val="39"/>
        </w:numPr>
        <w:autoSpaceDE/>
        <w:autoSpaceDN/>
        <w:spacing w:before="100" w:beforeAutospacing="1" w:after="100" w:afterAutospacing="1"/>
        <w:rPr>
          <w:rFonts w:eastAsia="Times New Roman"/>
          <w:lang w:eastAsia="en-CA"/>
        </w:rPr>
      </w:pPr>
      <w:r w:rsidRPr="00CC7D4F">
        <w:rPr>
          <w:rFonts w:eastAsia="Times New Roman"/>
          <w:lang w:eastAsia="en-CA"/>
        </w:rPr>
        <w:t>Ability to create and effectively manage budgets.</w:t>
      </w:r>
    </w:p>
    <w:p w14:paraId="5AE60994" w14:textId="77777777" w:rsidR="00CC7D4F" w:rsidRPr="00CC7D4F" w:rsidRDefault="00CC7D4F" w:rsidP="00CC7D4F">
      <w:pPr>
        <w:pStyle w:val="ListParagraph"/>
        <w:widowControl/>
        <w:numPr>
          <w:ilvl w:val="0"/>
          <w:numId w:val="39"/>
        </w:numPr>
        <w:autoSpaceDE/>
        <w:autoSpaceDN/>
        <w:spacing w:before="100" w:beforeAutospacing="1" w:after="100" w:afterAutospacing="1"/>
        <w:rPr>
          <w:rFonts w:eastAsia="Times New Roman"/>
          <w:lang w:eastAsia="en-CA"/>
        </w:rPr>
      </w:pPr>
      <w:r w:rsidRPr="00CC7D4F">
        <w:rPr>
          <w:rFonts w:eastAsia="Times New Roman"/>
          <w:lang w:eastAsia="en-CA"/>
        </w:rPr>
        <w:lastRenderedPageBreak/>
        <w:t>Strong technical proficiency in MS office and GIS.</w:t>
      </w:r>
    </w:p>
    <w:p w14:paraId="2C6983F0" w14:textId="4FF1C80C" w:rsidR="00CC7D4F" w:rsidRPr="00CC7D4F" w:rsidRDefault="00CC7D4F" w:rsidP="008C5CD6">
      <w:pPr>
        <w:pStyle w:val="ListParagraph"/>
        <w:widowControl/>
        <w:numPr>
          <w:ilvl w:val="0"/>
          <w:numId w:val="39"/>
        </w:numPr>
        <w:autoSpaceDE/>
        <w:autoSpaceDN/>
        <w:spacing w:before="100" w:beforeAutospacing="1" w:after="100" w:afterAutospacing="1"/>
        <w:rPr>
          <w:rFonts w:eastAsia="Times New Roman"/>
          <w:lang w:eastAsia="en-CA"/>
        </w:rPr>
      </w:pPr>
      <w:r w:rsidRPr="00CC7D4F">
        <w:rPr>
          <w:rFonts w:eastAsia="Times New Roman"/>
          <w:lang w:eastAsia="en-CA"/>
        </w:rPr>
        <w:t>Thorough knowledge of the Local Government Act and other relevant provincial legislation.</w:t>
      </w:r>
    </w:p>
    <w:p w14:paraId="3756E027" w14:textId="5C922B66" w:rsidR="00CC7D4F" w:rsidRPr="00CC7D4F" w:rsidRDefault="00CC7D4F" w:rsidP="008C5CD6">
      <w:pPr>
        <w:widowControl/>
        <w:autoSpaceDE/>
        <w:autoSpaceDN/>
        <w:spacing w:before="100" w:beforeAutospacing="1" w:after="100" w:afterAutospacing="1"/>
        <w:rPr>
          <w:rFonts w:eastAsia="Times New Roman"/>
          <w:lang w:val="en-CA" w:eastAsia="en-CA"/>
        </w:rPr>
      </w:pPr>
      <w:r>
        <w:rPr>
          <w:rFonts w:eastAsia="Times New Roman"/>
          <w:lang w:eastAsia="en-CA"/>
        </w:rPr>
        <w:t xml:space="preserve">This is an exempt position that has a salary </w:t>
      </w:r>
      <w:r w:rsidRPr="00541F74">
        <w:rPr>
          <w:rFonts w:eastAsia="Times New Roman"/>
          <w:lang w:eastAsia="en-CA"/>
        </w:rPr>
        <w:t xml:space="preserve">range of </w:t>
      </w:r>
      <w:r w:rsidRPr="00857955">
        <w:rPr>
          <w:rFonts w:eastAsia="Times New Roman"/>
          <w:lang w:eastAsia="en-CA"/>
        </w:rPr>
        <w:t>$</w:t>
      </w:r>
      <w:r w:rsidR="00857955" w:rsidRPr="00857955">
        <w:rPr>
          <w:rFonts w:eastAsia="Times New Roman"/>
          <w:lang w:eastAsia="en-CA"/>
        </w:rPr>
        <w:t>110,237</w:t>
      </w:r>
      <w:r w:rsidRPr="00857955">
        <w:rPr>
          <w:rFonts w:eastAsia="Times New Roman"/>
          <w:lang w:eastAsia="en-CA"/>
        </w:rPr>
        <w:t xml:space="preserve"> - $</w:t>
      </w:r>
      <w:r w:rsidR="00857955" w:rsidRPr="00857955">
        <w:rPr>
          <w:rFonts w:eastAsia="Times New Roman"/>
          <w:lang w:eastAsia="en-CA"/>
        </w:rPr>
        <w:t>122,486</w:t>
      </w:r>
      <w:r w:rsidRPr="00857955">
        <w:rPr>
          <w:rFonts w:eastAsia="Times New Roman"/>
          <w:lang w:eastAsia="en-CA"/>
        </w:rPr>
        <w:t xml:space="preserve"> - $</w:t>
      </w:r>
      <w:r w:rsidR="00857955" w:rsidRPr="00857955">
        <w:rPr>
          <w:rFonts w:eastAsia="Times New Roman"/>
          <w:lang w:eastAsia="en-CA"/>
        </w:rPr>
        <w:t>134,734</w:t>
      </w:r>
      <w:r w:rsidRPr="00857955">
        <w:rPr>
          <w:rFonts w:eastAsia="Times New Roman"/>
          <w:lang w:eastAsia="en-CA"/>
        </w:rPr>
        <w:t>.</w:t>
      </w:r>
      <w:r w:rsidRPr="00541F74">
        <w:rPr>
          <w:rFonts w:eastAsia="Times New Roman"/>
          <w:lang w:eastAsia="en-CA"/>
        </w:rPr>
        <w:t xml:space="preserve"> It is the RDCO’s </w:t>
      </w:r>
      <w:r>
        <w:rPr>
          <w:rFonts w:eastAsia="Times New Roman"/>
          <w:lang w:eastAsia="en-CA"/>
        </w:rPr>
        <w:t xml:space="preserve">philosophy to pay in the middle of the range for a fully qualified applicant. </w:t>
      </w:r>
    </w:p>
    <w:p w14:paraId="78E0BFB0" w14:textId="50FAF8B6" w:rsidR="007E7690" w:rsidRPr="007E7690" w:rsidRDefault="007E7690" w:rsidP="008C5CD6">
      <w:pPr>
        <w:widowControl/>
        <w:autoSpaceDE/>
        <w:autoSpaceDN/>
        <w:spacing w:before="100" w:beforeAutospacing="1" w:after="100" w:afterAutospacing="1"/>
        <w:rPr>
          <w:rFonts w:eastAsia="Times New Roman"/>
          <w:lang w:eastAsia="en-CA"/>
        </w:rPr>
      </w:pPr>
      <w:r w:rsidRPr="007E7690">
        <w:rPr>
          <w:rFonts w:eastAsia="Times New Roman"/>
          <w:lang w:eastAsia="en-CA"/>
        </w:rPr>
        <w:t xml:space="preserve">The Regional District of Central Okanagan offers a variety of perks from </w:t>
      </w:r>
      <w:r w:rsidR="00901005">
        <w:rPr>
          <w:rFonts w:eastAsia="Times New Roman"/>
          <w:lang w:eastAsia="en-CA"/>
        </w:rPr>
        <w:t xml:space="preserve">competitive compensation, </w:t>
      </w:r>
      <w:r w:rsidRPr="007E7690">
        <w:rPr>
          <w:rFonts w:eastAsia="Times New Roman"/>
          <w:lang w:eastAsia="en-CA"/>
        </w:rPr>
        <w:t xml:space="preserve">dental, health and vision benefits, paid vacation, pension plan, training and development, opportunities for advancement, work-life balance, on-site parking, and the opportunity to contribute and make a change within the community. </w:t>
      </w:r>
    </w:p>
    <w:p w14:paraId="7483384D" w14:textId="1C45FABF" w:rsidR="008C5CD6" w:rsidRPr="001C44EB" w:rsidRDefault="008C5CD6" w:rsidP="008C5CD6">
      <w:pPr>
        <w:widowControl/>
        <w:autoSpaceDE/>
        <w:autoSpaceDN/>
        <w:spacing w:before="100" w:beforeAutospacing="1" w:after="100" w:afterAutospacing="1"/>
        <w:rPr>
          <w:rFonts w:ascii="Times New Roman" w:eastAsia="Times New Roman" w:hAnsi="Times New Roman" w:cs="Times New Roman"/>
          <w:lang w:val="en-CA" w:eastAsia="en-CA"/>
        </w:rPr>
      </w:pPr>
      <w:r w:rsidRPr="00973B63">
        <w:rPr>
          <w:rFonts w:eastAsia="Times New Roman"/>
          <w:lang w:val="en-CA" w:eastAsia="en-CA"/>
        </w:rPr>
        <w:t xml:space="preserve">View the full job description and apply at </w:t>
      </w:r>
      <w:hyperlink r:id="rId8" w:history="1">
        <w:r w:rsidRPr="00973B63">
          <w:rPr>
            <w:rStyle w:val="Hyperlink"/>
            <w:rFonts w:eastAsia="Times New Roman"/>
            <w:lang w:val="en-CA" w:eastAsia="en-CA"/>
          </w:rPr>
          <w:t>rdco.com/jobs</w:t>
        </w:r>
      </w:hyperlink>
      <w:r w:rsidRPr="00973B63">
        <w:rPr>
          <w:rFonts w:eastAsia="Times New Roman"/>
          <w:lang w:val="en-CA" w:eastAsia="en-CA"/>
        </w:rPr>
        <w:t xml:space="preserve"> by </w:t>
      </w:r>
      <w:r w:rsidR="00700FA2">
        <w:rPr>
          <w:rFonts w:eastAsia="Times New Roman"/>
          <w:lang w:val="en-CA" w:eastAsia="en-CA"/>
        </w:rPr>
        <w:t>Wednesday</w:t>
      </w:r>
      <w:r w:rsidR="00A241B7" w:rsidRPr="00B42A47">
        <w:rPr>
          <w:rFonts w:eastAsia="Times New Roman"/>
          <w:lang w:val="en-CA" w:eastAsia="en-CA"/>
        </w:rPr>
        <w:t xml:space="preserve">, </w:t>
      </w:r>
      <w:r w:rsidR="00700FA2">
        <w:rPr>
          <w:rFonts w:eastAsia="Times New Roman"/>
          <w:lang w:val="en-CA" w:eastAsia="en-CA"/>
        </w:rPr>
        <w:t>May 15, 2024</w:t>
      </w:r>
      <w:r w:rsidR="00B7523A">
        <w:rPr>
          <w:rFonts w:eastAsia="Times New Roman"/>
          <w:lang w:val="en-CA" w:eastAsia="en-CA"/>
        </w:rPr>
        <w:t>.</w:t>
      </w:r>
      <w:r w:rsidR="00ED6398">
        <w:rPr>
          <w:rFonts w:eastAsia="Times New Roman"/>
          <w:lang w:val="en-CA" w:eastAsia="en-CA"/>
        </w:rPr>
        <w:t xml:space="preserve"> </w:t>
      </w:r>
    </w:p>
    <w:p w14:paraId="1024EB07" w14:textId="01D50E27" w:rsidR="0015197C" w:rsidRPr="00D3462A" w:rsidRDefault="008C5CD6" w:rsidP="00D3462A">
      <w:pPr>
        <w:widowControl/>
        <w:autoSpaceDE/>
        <w:autoSpaceDN/>
        <w:spacing w:before="100" w:beforeAutospacing="1" w:after="100" w:afterAutospacing="1"/>
        <w:rPr>
          <w:rFonts w:ascii="Times New Roman" w:eastAsia="Times New Roman" w:hAnsi="Times New Roman" w:cs="Times New Roman"/>
          <w:lang w:val="en-CA" w:eastAsia="en-CA"/>
        </w:rPr>
      </w:pPr>
      <w:r w:rsidRPr="001C44EB">
        <w:rPr>
          <w:rFonts w:eastAsia="Times New Roman"/>
          <w:b/>
          <w:bCs/>
          <w:i/>
          <w:iCs/>
          <w:color w:val="002F5F"/>
          <w:lang w:val="en-CA" w:eastAsia="en-CA"/>
        </w:rPr>
        <w:t xml:space="preserve">The Regional District of Central Okanagan is an employer of choice made up of a dedicated team of people who care about the community we serve. We </w:t>
      </w:r>
      <w:proofErr w:type="gramStart"/>
      <w:r w:rsidRPr="001C44EB">
        <w:rPr>
          <w:rFonts w:eastAsia="Times New Roman"/>
          <w:b/>
          <w:bCs/>
          <w:i/>
          <w:iCs/>
          <w:color w:val="002F5F"/>
          <w:lang w:val="en-CA" w:eastAsia="en-CA"/>
        </w:rPr>
        <w:t>are located in</w:t>
      </w:r>
      <w:proofErr w:type="gramEnd"/>
      <w:r w:rsidRPr="001C44EB">
        <w:rPr>
          <w:rFonts w:eastAsia="Times New Roman"/>
          <w:b/>
          <w:bCs/>
          <w:i/>
          <w:iCs/>
          <w:color w:val="002F5F"/>
          <w:lang w:val="en-CA" w:eastAsia="en-CA"/>
        </w:rPr>
        <w:t xml:space="preserve"> one of the most desirable places to live in BC, in the heart of the Okanagan Valley. The appeal of Okanagan Lake and the natural beauty of the surroundings continue to draw people to the valley. Our lifestyle is second to none especially for those who live to enjoy the outdoors.</w:t>
      </w:r>
    </w:p>
    <w:sectPr w:rsidR="0015197C" w:rsidRPr="00D3462A" w:rsidSect="0043305A">
      <w:headerReference w:type="default" r:id="rId9"/>
      <w:footerReference w:type="default" r:id="rId10"/>
      <w:pgSz w:w="12240" w:h="15840"/>
      <w:pgMar w:top="993" w:right="616" w:bottom="280" w:left="851" w:header="426" w:footer="1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A743" w14:textId="77777777" w:rsidR="007D1B64" w:rsidRDefault="007D1B64" w:rsidP="002747FD">
      <w:r>
        <w:separator/>
      </w:r>
    </w:p>
  </w:endnote>
  <w:endnote w:type="continuationSeparator" w:id="0">
    <w:p w14:paraId="228D04A8" w14:textId="77777777" w:rsidR="007D1B64" w:rsidRDefault="007D1B64" w:rsidP="0027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panose1 w:val="020F0502020204030203"/>
    <w:charset w:val="00"/>
    <w:family w:val="swiss"/>
    <w:notTrueType/>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1EFC" w14:textId="77777777" w:rsidR="00330A49" w:rsidRDefault="00F73E22">
    <w:pPr>
      <w:pStyle w:val="Footer"/>
    </w:pPr>
    <w:r>
      <w:rPr>
        <w:noProof/>
        <w:lang w:val="en-CA" w:eastAsia="en-CA"/>
      </w:rPr>
      <w:drawing>
        <wp:anchor distT="0" distB="0" distL="0" distR="0" simplePos="0" relativeHeight="251659264" behindDoc="0" locked="0" layoutInCell="1" allowOverlap="1" wp14:anchorId="69523E6A" wp14:editId="1331457F">
          <wp:simplePos x="0" y="0"/>
          <wp:positionH relativeFrom="page">
            <wp:posOffset>6505575</wp:posOffset>
          </wp:positionH>
          <wp:positionV relativeFrom="paragraph">
            <wp:posOffset>160020</wp:posOffset>
          </wp:positionV>
          <wp:extent cx="808355" cy="676275"/>
          <wp:effectExtent l="0" t="0" r="0" b="9525"/>
          <wp:wrapThrough wrapText="bothSides">
            <wp:wrapPolygon edited="0">
              <wp:start x="9672" y="0"/>
              <wp:lineTo x="0" y="3042"/>
              <wp:lineTo x="0" y="21296"/>
              <wp:lineTo x="19852" y="21296"/>
              <wp:lineTo x="20870" y="21296"/>
              <wp:lineTo x="20870" y="2434"/>
              <wp:lineTo x="12726" y="0"/>
              <wp:lineTo x="9672" y="0"/>
            </wp:wrapPolygon>
          </wp:wrapThrough>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808355" cy="676275"/>
                  </a:xfrm>
                  <a:prstGeom prst="rect">
                    <a:avLst/>
                  </a:prstGeom>
                </pic:spPr>
              </pic:pic>
            </a:graphicData>
          </a:graphic>
        </wp:anchor>
      </w:drawing>
    </w:r>
  </w:p>
  <w:p w14:paraId="2F3A5DA0" w14:textId="77777777" w:rsidR="00A23B27" w:rsidRDefault="00A2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7FFA" w14:textId="77777777" w:rsidR="007D1B64" w:rsidRDefault="007D1B64" w:rsidP="002747FD">
      <w:r>
        <w:separator/>
      </w:r>
    </w:p>
  </w:footnote>
  <w:footnote w:type="continuationSeparator" w:id="0">
    <w:p w14:paraId="20A3528D" w14:textId="77777777" w:rsidR="007D1B64" w:rsidRDefault="007D1B64" w:rsidP="0027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65E3" w14:textId="21C4D872" w:rsidR="002747FD" w:rsidRPr="0096044F" w:rsidRDefault="007E7690" w:rsidP="00593DE1">
    <w:pPr>
      <w:pStyle w:val="Heading1"/>
      <w:ind w:left="0"/>
      <w:jc w:val="center"/>
      <w:rPr>
        <w:rFonts w:asciiTheme="majorHAnsi" w:hAnsiTheme="majorHAnsi"/>
        <w:noProof/>
        <w:color w:val="002F5F"/>
        <w:sz w:val="52"/>
        <w:lang w:val="en-CA" w:eastAsia="en-CA"/>
      </w:rPr>
    </w:pPr>
    <w:r>
      <w:rPr>
        <w:rFonts w:asciiTheme="majorHAnsi" w:hAnsiTheme="majorHAnsi"/>
        <w:noProof/>
        <w:color w:val="002F5F"/>
        <w:sz w:val="52"/>
        <w:lang w:val="en-CA" w:eastAsia="en-CA"/>
      </w:rPr>
      <w:t xml:space="preserve">Manager, </w:t>
    </w:r>
    <w:r w:rsidR="00700FA2">
      <w:rPr>
        <w:rFonts w:asciiTheme="majorHAnsi" w:hAnsiTheme="majorHAnsi"/>
        <w:noProof/>
        <w:color w:val="002F5F"/>
        <w:sz w:val="52"/>
        <w:lang w:val="en-CA" w:eastAsia="en-CA"/>
      </w:rPr>
      <w:t>Regional Planning</w:t>
    </w:r>
  </w:p>
  <w:p w14:paraId="48218603" w14:textId="77777777" w:rsidR="00F73E22" w:rsidRPr="00FD64D6" w:rsidRDefault="00F73E22" w:rsidP="002747FD">
    <w:pPr>
      <w:pStyle w:val="Heading1"/>
      <w:ind w:left="722"/>
      <w:jc w:val="center"/>
      <w:rPr>
        <w:rFonts w:asciiTheme="majorHAnsi" w:hAnsiTheme="majorHAnsi"/>
        <w:color w:val="002F5F"/>
        <w:sz w:val="36"/>
        <w:szCs w:val="36"/>
      </w:rPr>
    </w:pPr>
    <w:r w:rsidRPr="00FD64D6">
      <w:rPr>
        <w:rFonts w:asciiTheme="majorHAnsi" w:hAnsiTheme="majorHAnsi"/>
        <w:noProof/>
        <w:color w:val="002F5F"/>
        <w:sz w:val="36"/>
        <w:szCs w:val="36"/>
        <w:lang w:val="en-CA" w:eastAsia="en-CA"/>
      </w:rPr>
      <w:t>Regional District of Central Okanagan</w:t>
    </w:r>
  </w:p>
  <w:p w14:paraId="491F050B" w14:textId="77777777" w:rsidR="002747FD" w:rsidRPr="00887B00" w:rsidRDefault="002747FD">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6FE"/>
    <w:multiLevelType w:val="hybridMultilevel"/>
    <w:tmpl w:val="DB70141A"/>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 w15:restartNumberingAfterBreak="0">
    <w:nsid w:val="058B5158"/>
    <w:multiLevelType w:val="hybridMultilevel"/>
    <w:tmpl w:val="D71034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94A15BE"/>
    <w:multiLevelType w:val="hybridMultilevel"/>
    <w:tmpl w:val="898E7132"/>
    <w:lvl w:ilvl="0" w:tplc="A47491BE">
      <w:start w:val="1"/>
      <w:numFmt w:val="decimal"/>
      <w:lvlText w:val="%1."/>
      <w:lvlJc w:val="left"/>
      <w:pPr>
        <w:tabs>
          <w:tab w:val="num" w:pos="367"/>
        </w:tabs>
        <w:ind w:left="367"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382988"/>
    <w:multiLevelType w:val="hybridMultilevel"/>
    <w:tmpl w:val="FCE8F3E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 w15:restartNumberingAfterBreak="0">
    <w:nsid w:val="0F7642F5"/>
    <w:multiLevelType w:val="hybridMultilevel"/>
    <w:tmpl w:val="BAE46540"/>
    <w:lvl w:ilvl="0" w:tplc="1009000F">
      <w:start w:val="1"/>
      <w:numFmt w:val="decimal"/>
      <w:lvlText w:val="%1."/>
      <w:lvlJc w:val="left"/>
      <w:pPr>
        <w:ind w:left="720" w:hanging="360"/>
      </w:pPr>
      <w:rPr>
        <w:rFonts w:hint="default"/>
      </w:rPr>
    </w:lvl>
    <w:lvl w:ilvl="1" w:tplc="E0A22C8A">
      <w:start w:val="1"/>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0B33C4"/>
    <w:multiLevelType w:val="hybridMultilevel"/>
    <w:tmpl w:val="3766D538"/>
    <w:lvl w:ilvl="0" w:tplc="1009001B">
      <w:start w:val="1"/>
      <w:numFmt w:val="lowerRoman"/>
      <w:lvlText w:val="%1."/>
      <w:lvlJc w:val="right"/>
      <w:pPr>
        <w:ind w:left="1942" w:hanging="360"/>
      </w:pPr>
    </w:lvl>
    <w:lvl w:ilvl="1" w:tplc="10090019" w:tentative="1">
      <w:start w:val="1"/>
      <w:numFmt w:val="lowerLetter"/>
      <w:lvlText w:val="%2."/>
      <w:lvlJc w:val="left"/>
      <w:pPr>
        <w:ind w:left="2662" w:hanging="360"/>
      </w:pPr>
    </w:lvl>
    <w:lvl w:ilvl="2" w:tplc="1009001B" w:tentative="1">
      <w:start w:val="1"/>
      <w:numFmt w:val="lowerRoman"/>
      <w:lvlText w:val="%3."/>
      <w:lvlJc w:val="right"/>
      <w:pPr>
        <w:ind w:left="3382" w:hanging="180"/>
      </w:pPr>
    </w:lvl>
    <w:lvl w:ilvl="3" w:tplc="1009000F" w:tentative="1">
      <w:start w:val="1"/>
      <w:numFmt w:val="decimal"/>
      <w:lvlText w:val="%4."/>
      <w:lvlJc w:val="left"/>
      <w:pPr>
        <w:ind w:left="4102" w:hanging="360"/>
      </w:pPr>
    </w:lvl>
    <w:lvl w:ilvl="4" w:tplc="10090019" w:tentative="1">
      <w:start w:val="1"/>
      <w:numFmt w:val="lowerLetter"/>
      <w:lvlText w:val="%5."/>
      <w:lvlJc w:val="left"/>
      <w:pPr>
        <w:ind w:left="4822" w:hanging="360"/>
      </w:pPr>
    </w:lvl>
    <w:lvl w:ilvl="5" w:tplc="1009001B" w:tentative="1">
      <w:start w:val="1"/>
      <w:numFmt w:val="lowerRoman"/>
      <w:lvlText w:val="%6."/>
      <w:lvlJc w:val="right"/>
      <w:pPr>
        <w:ind w:left="5542" w:hanging="180"/>
      </w:pPr>
    </w:lvl>
    <w:lvl w:ilvl="6" w:tplc="1009000F" w:tentative="1">
      <w:start w:val="1"/>
      <w:numFmt w:val="decimal"/>
      <w:lvlText w:val="%7."/>
      <w:lvlJc w:val="left"/>
      <w:pPr>
        <w:ind w:left="6262" w:hanging="360"/>
      </w:pPr>
    </w:lvl>
    <w:lvl w:ilvl="7" w:tplc="10090019" w:tentative="1">
      <w:start w:val="1"/>
      <w:numFmt w:val="lowerLetter"/>
      <w:lvlText w:val="%8."/>
      <w:lvlJc w:val="left"/>
      <w:pPr>
        <w:ind w:left="6982" w:hanging="360"/>
      </w:pPr>
    </w:lvl>
    <w:lvl w:ilvl="8" w:tplc="1009001B" w:tentative="1">
      <w:start w:val="1"/>
      <w:numFmt w:val="lowerRoman"/>
      <w:lvlText w:val="%9."/>
      <w:lvlJc w:val="right"/>
      <w:pPr>
        <w:ind w:left="7702" w:hanging="180"/>
      </w:pPr>
    </w:lvl>
  </w:abstractNum>
  <w:abstractNum w:abstractNumId="6" w15:restartNumberingAfterBreak="0">
    <w:nsid w:val="16085B94"/>
    <w:multiLevelType w:val="hybridMultilevel"/>
    <w:tmpl w:val="B9185082"/>
    <w:lvl w:ilvl="0" w:tplc="04090019">
      <w:start w:val="1"/>
      <w:numFmt w:val="lowerLetter"/>
      <w:lvlText w:val="%1."/>
      <w:lvlJc w:val="left"/>
      <w:pPr>
        <w:ind w:left="720" w:hanging="360"/>
      </w:p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90FDB"/>
    <w:multiLevelType w:val="multilevel"/>
    <w:tmpl w:val="009A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91C94"/>
    <w:multiLevelType w:val="hybridMultilevel"/>
    <w:tmpl w:val="1B0015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871A09"/>
    <w:multiLevelType w:val="hybridMultilevel"/>
    <w:tmpl w:val="08D64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340833"/>
    <w:multiLevelType w:val="hybridMultilevel"/>
    <w:tmpl w:val="7298C5FE"/>
    <w:lvl w:ilvl="0" w:tplc="A47491BE">
      <w:start w:val="1"/>
      <w:numFmt w:val="decimal"/>
      <w:lvlText w:val="%1."/>
      <w:lvlJc w:val="left"/>
      <w:pPr>
        <w:tabs>
          <w:tab w:val="num" w:pos="367"/>
        </w:tabs>
        <w:ind w:left="3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AC0432"/>
    <w:multiLevelType w:val="hybridMultilevel"/>
    <w:tmpl w:val="5032DF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EF5A9C"/>
    <w:multiLevelType w:val="hybridMultilevel"/>
    <w:tmpl w:val="A5AA1B36"/>
    <w:lvl w:ilvl="0" w:tplc="ED5C8D9E">
      <w:start w:val="1"/>
      <w:numFmt w:val="bullet"/>
      <w:lvlText w:val=""/>
      <w:lvlJc w:val="left"/>
      <w:pPr>
        <w:tabs>
          <w:tab w:val="num" w:pos="727"/>
        </w:tabs>
        <w:ind w:left="799" w:hanging="432"/>
      </w:pPr>
      <w:rPr>
        <w:rFonts w:ascii="Wingdings" w:hAnsi="Wingdings" w:hint="default"/>
      </w:rPr>
    </w:lvl>
    <w:lvl w:ilvl="1" w:tplc="10090019" w:tentative="1">
      <w:start w:val="1"/>
      <w:numFmt w:val="lowerLetter"/>
      <w:lvlText w:val="%2."/>
      <w:lvlJc w:val="left"/>
      <w:pPr>
        <w:tabs>
          <w:tab w:val="num" w:pos="1447"/>
        </w:tabs>
        <w:ind w:left="1447" w:hanging="360"/>
      </w:pPr>
    </w:lvl>
    <w:lvl w:ilvl="2" w:tplc="1009001B" w:tentative="1">
      <w:start w:val="1"/>
      <w:numFmt w:val="lowerRoman"/>
      <w:lvlText w:val="%3."/>
      <w:lvlJc w:val="right"/>
      <w:pPr>
        <w:tabs>
          <w:tab w:val="num" w:pos="2167"/>
        </w:tabs>
        <w:ind w:left="2167" w:hanging="180"/>
      </w:pPr>
    </w:lvl>
    <w:lvl w:ilvl="3" w:tplc="1009000F" w:tentative="1">
      <w:start w:val="1"/>
      <w:numFmt w:val="decimal"/>
      <w:lvlText w:val="%4."/>
      <w:lvlJc w:val="left"/>
      <w:pPr>
        <w:tabs>
          <w:tab w:val="num" w:pos="2887"/>
        </w:tabs>
        <w:ind w:left="2887" w:hanging="360"/>
      </w:pPr>
    </w:lvl>
    <w:lvl w:ilvl="4" w:tplc="10090019" w:tentative="1">
      <w:start w:val="1"/>
      <w:numFmt w:val="lowerLetter"/>
      <w:lvlText w:val="%5."/>
      <w:lvlJc w:val="left"/>
      <w:pPr>
        <w:tabs>
          <w:tab w:val="num" w:pos="3607"/>
        </w:tabs>
        <w:ind w:left="3607" w:hanging="360"/>
      </w:pPr>
    </w:lvl>
    <w:lvl w:ilvl="5" w:tplc="1009001B" w:tentative="1">
      <w:start w:val="1"/>
      <w:numFmt w:val="lowerRoman"/>
      <w:lvlText w:val="%6."/>
      <w:lvlJc w:val="right"/>
      <w:pPr>
        <w:tabs>
          <w:tab w:val="num" w:pos="4327"/>
        </w:tabs>
        <w:ind w:left="4327" w:hanging="180"/>
      </w:pPr>
    </w:lvl>
    <w:lvl w:ilvl="6" w:tplc="1009000F" w:tentative="1">
      <w:start w:val="1"/>
      <w:numFmt w:val="decimal"/>
      <w:lvlText w:val="%7."/>
      <w:lvlJc w:val="left"/>
      <w:pPr>
        <w:tabs>
          <w:tab w:val="num" w:pos="5047"/>
        </w:tabs>
        <w:ind w:left="5047" w:hanging="360"/>
      </w:pPr>
    </w:lvl>
    <w:lvl w:ilvl="7" w:tplc="10090019" w:tentative="1">
      <w:start w:val="1"/>
      <w:numFmt w:val="lowerLetter"/>
      <w:lvlText w:val="%8."/>
      <w:lvlJc w:val="left"/>
      <w:pPr>
        <w:tabs>
          <w:tab w:val="num" w:pos="5767"/>
        </w:tabs>
        <w:ind w:left="5767" w:hanging="360"/>
      </w:pPr>
    </w:lvl>
    <w:lvl w:ilvl="8" w:tplc="1009001B" w:tentative="1">
      <w:start w:val="1"/>
      <w:numFmt w:val="lowerRoman"/>
      <w:lvlText w:val="%9."/>
      <w:lvlJc w:val="right"/>
      <w:pPr>
        <w:tabs>
          <w:tab w:val="num" w:pos="6487"/>
        </w:tabs>
        <w:ind w:left="6487" w:hanging="180"/>
      </w:pPr>
    </w:lvl>
  </w:abstractNum>
  <w:abstractNum w:abstractNumId="13" w15:restartNumberingAfterBreak="0">
    <w:nsid w:val="2D4D2FDD"/>
    <w:multiLevelType w:val="hybridMultilevel"/>
    <w:tmpl w:val="B8B47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324D7D"/>
    <w:multiLevelType w:val="multilevel"/>
    <w:tmpl w:val="068E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4571A"/>
    <w:multiLevelType w:val="hybridMultilevel"/>
    <w:tmpl w:val="970E9060"/>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15:restartNumberingAfterBreak="0">
    <w:nsid w:val="36CB542F"/>
    <w:multiLevelType w:val="hybridMultilevel"/>
    <w:tmpl w:val="ADBA5C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7A628B8"/>
    <w:multiLevelType w:val="hybridMultilevel"/>
    <w:tmpl w:val="B6B4BA6C"/>
    <w:lvl w:ilvl="0" w:tplc="A47491BE">
      <w:start w:val="1"/>
      <w:numFmt w:val="decimal"/>
      <w:lvlText w:val="%1."/>
      <w:lvlJc w:val="left"/>
      <w:pPr>
        <w:tabs>
          <w:tab w:val="num" w:pos="367"/>
        </w:tabs>
        <w:ind w:left="367"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22100B"/>
    <w:multiLevelType w:val="hybridMultilevel"/>
    <w:tmpl w:val="4D30B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3004B6"/>
    <w:multiLevelType w:val="hybridMultilevel"/>
    <w:tmpl w:val="DCA66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03092A"/>
    <w:multiLevelType w:val="hybridMultilevel"/>
    <w:tmpl w:val="C7F0CEEC"/>
    <w:lvl w:ilvl="0" w:tplc="04090005">
      <w:start w:val="1"/>
      <w:numFmt w:val="bullet"/>
      <w:lvlText w:val=""/>
      <w:lvlJc w:val="left"/>
      <w:pPr>
        <w:tabs>
          <w:tab w:val="num" w:pos="1168"/>
        </w:tabs>
        <w:ind w:left="1168" w:hanging="360"/>
      </w:pPr>
      <w:rPr>
        <w:rFonts w:ascii="Wingdings" w:hAnsi="Wingdings" w:hint="default"/>
      </w:rPr>
    </w:lvl>
    <w:lvl w:ilvl="1" w:tplc="04090003" w:tentative="1">
      <w:start w:val="1"/>
      <w:numFmt w:val="bullet"/>
      <w:lvlText w:val="o"/>
      <w:lvlJc w:val="left"/>
      <w:pPr>
        <w:tabs>
          <w:tab w:val="num" w:pos="1888"/>
        </w:tabs>
        <w:ind w:left="1888" w:hanging="360"/>
      </w:pPr>
      <w:rPr>
        <w:rFonts w:ascii="Courier New" w:hAnsi="Courier New" w:cs="Courier New" w:hint="default"/>
      </w:rPr>
    </w:lvl>
    <w:lvl w:ilvl="2" w:tplc="04090005" w:tentative="1">
      <w:start w:val="1"/>
      <w:numFmt w:val="bullet"/>
      <w:lvlText w:val=""/>
      <w:lvlJc w:val="left"/>
      <w:pPr>
        <w:tabs>
          <w:tab w:val="num" w:pos="2608"/>
        </w:tabs>
        <w:ind w:left="2608" w:hanging="360"/>
      </w:pPr>
      <w:rPr>
        <w:rFonts w:ascii="Wingdings" w:hAnsi="Wingdings" w:hint="default"/>
      </w:rPr>
    </w:lvl>
    <w:lvl w:ilvl="3" w:tplc="04090001" w:tentative="1">
      <w:start w:val="1"/>
      <w:numFmt w:val="bullet"/>
      <w:lvlText w:val=""/>
      <w:lvlJc w:val="left"/>
      <w:pPr>
        <w:tabs>
          <w:tab w:val="num" w:pos="3328"/>
        </w:tabs>
        <w:ind w:left="3328" w:hanging="360"/>
      </w:pPr>
      <w:rPr>
        <w:rFonts w:ascii="Symbol" w:hAnsi="Symbol" w:hint="default"/>
      </w:rPr>
    </w:lvl>
    <w:lvl w:ilvl="4" w:tplc="04090003" w:tentative="1">
      <w:start w:val="1"/>
      <w:numFmt w:val="bullet"/>
      <w:lvlText w:val="o"/>
      <w:lvlJc w:val="left"/>
      <w:pPr>
        <w:tabs>
          <w:tab w:val="num" w:pos="4048"/>
        </w:tabs>
        <w:ind w:left="4048" w:hanging="360"/>
      </w:pPr>
      <w:rPr>
        <w:rFonts w:ascii="Courier New" w:hAnsi="Courier New" w:cs="Courier New" w:hint="default"/>
      </w:rPr>
    </w:lvl>
    <w:lvl w:ilvl="5" w:tplc="04090005" w:tentative="1">
      <w:start w:val="1"/>
      <w:numFmt w:val="bullet"/>
      <w:lvlText w:val=""/>
      <w:lvlJc w:val="left"/>
      <w:pPr>
        <w:tabs>
          <w:tab w:val="num" w:pos="4768"/>
        </w:tabs>
        <w:ind w:left="4768" w:hanging="360"/>
      </w:pPr>
      <w:rPr>
        <w:rFonts w:ascii="Wingdings" w:hAnsi="Wingdings" w:hint="default"/>
      </w:rPr>
    </w:lvl>
    <w:lvl w:ilvl="6" w:tplc="04090001" w:tentative="1">
      <w:start w:val="1"/>
      <w:numFmt w:val="bullet"/>
      <w:lvlText w:val=""/>
      <w:lvlJc w:val="left"/>
      <w:pPr>
        <w:tabs>
          <w:tab w:val="num" w:pos="5488"/>
        </w:tabs>
        <w:ind w:left="5488" w:hanging="360"/>
      </w:pPr>
      <w:rPr>
        <w:rFonts w:ascii="Symbol" w:hAnsi="Symbol" w:hint="default"/>
      </w:rPr>
    </w:lvl>
    <w:lvl w:ilvl="7" w:tplc="04090003" w:tentative="1">
      <w:start w:val="1"/>
      <w:numFmt w:val="bullet"/>
      <w:lvlText w:val="o"/>
      <w:lvlJc w:val="left"/>
      <w:pPr>
        <w:tabs>
          <w:tab w:val="num" w:pos="6208"/>
        </w:tabs>
        <w:ind w:left="6208" w:hanging="360"/>
      </w:pPr>
      <w:rPr>
        <w:rFonts w:ascii="Courier New" w:hAnsi="Courier New" w:cs="Courier New" w:hint="default"/>
      </w:rPr>
    </w:lvl>
    <w:lvl w:ilvl="8" w:tplc="04090005" w:tentative="1">
      <w:start w:val="1"/>
      <w:numFmt w:val="bullet"/>
      <w:lvlText w:val=""/>
      <w:lvlJc w:val="left"/>
      <w:pPr>
        <w:tabs>
          <w:tab w:val="num" w:pos="6928"/>
        </w:tabs>
        <w:ind w:left="6928" w:hanging="360"/>
      </w:pPr>
      <w:rPr>
        <w:rFonts w:ascii="Wingdings" w:hAnsi="Wingdings" w:hint="default"/>
      </w:rPr>
    </w:lvl>
  </w:abstractNum>
  <w:abstractNum w:abstractNumId="21" w15:restartNumberingAfterBreak="0">
    <w:nsid w:val="456150C1"/>
    <w:multiLevelType w:val="hybridMultilevel"/>
    <w:tmpl w:val="ADE82DA8"/>
    <w:lvl w:ilvl="0" w:tplc="1009000F">
      <w:start w:val="1"/>
      <w:numFmt w:val="decimal"/>
      <w:lvlText w:val="%1."/>
      <w:lvlJc w:val="left"/>
      <w:pPr>
        <w:ind w:left="502" w:hanging="360"/>
      </w:p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15:restartNumberingAfterBreak="0">
    <w:nsid w:val="49BF5DBA"/>
    <w:multiLevelType w:val="multilevel"/>
    <w:tmpl w:val="D958C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57E22"/>
    <w:multiLevelType w:val="hybridMultilevel"/>
    <w:tmpl w:val="64C074D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352A36"/>
    <w:multiLevelType w:val="hybridMultilevel"/>
    <w:tmpl w:val="1A300E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D4E66E3"/>
    <w:multiLevelType w:val="hybridMultilevel"/>
    <w:tmpl w:val="A6D84F4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7704A9"/>
    <w:multiLevelType w:val="hybridMultilevel"/>
    <w:tmpl w:val="0C603BCA"/>
    <w:lvl w:ilvl="0" w:tplc="10090001">
      <w:start w:val="1"/>
      <w:numFmt w:val="bullet"/>
      <w:lvlText w:val=""/>
      <w:lvlJc w:val="left"/>
      <w:pPr>
        <w:tabs>
          <w:tab w:val="num" w:pos="367"/>
        </w:tabs>
        <w:ind w:left="367" w:hanging="360"/>
      </w:pPr>
      <w:rPr>
        <w:rFonts w:ascii="Symbol" w:hAnsi="Symbol" w:hint="default"/>
      </w:rPr>
    </w:lvl>
    <w:lvl w:ilvl="1" w:tplc="10090001">
      <w:start w:val="1"/>
      <w:numFmt w:val="bullet"/>
      <w:lvlText w:val=""/>
      <w:lvlJc w:val="left"/>
      <w:pPr>
        <w:tabs>
          <w:tab w:val="num" w:pos="1087"/>
        </w:tabs>
        <w:ind w:left="1087" w:hanging="360"/>
      </w:pPr>
      <w:rPr>
        <w:rFonts w:ascii="Symbol" w:hAnsi="Symbol" w:hint="default"/>
      </w:rPr>
    </w:lvl>
    <w:lvl w:ilvl="2" w:tplc="1009001B" w:tentative="1">
      <w:start w:val="1"/>
      <w:numFmt w:val="lowerRoman"/>
      <w:lvlText w:val="%3."/>
      <w:lvlJc w:val="right"/>
      <w:pPr>
        <w:tabs>
          <w:tab w:val="num" w:pos="1807"/>
        </w:tabs>
        <w:ind w:left="1807" w:hanging="180"/>
      </w:pPr>
    </w:lvl>
    <w:lvl w:ilvl="3" w:tplc="1009000F" w:tentative="1">
      <w:start w:val="1"/>
      <w:numFmt w:val="decimal"/>
      <w:lvlText w:val="%4."/>
      <w:lvlJc w:val="left"/>
      <w:pPr>
        <w:tabs>
          <w:tab w:val="num" w:pos="2527"/>
        </w:tabs>
        <w:ind w:left="2527" w:hanging="360"/>
      </w:pPr>
    </w:lvl>
    <w:lvl w:ilvl="4" w:tplc="10090019" w:tentative="1">
      <w:start w:val="1"/>
      <w:numFmt w:val="lowerLetter"/>
      <w:lvlText w:val="%5."/>
      <w:lvlJc w:val="left"/>
      <w:pPr>
        <w:tabs>
          <w:tab w:val="num" w:pos="3247"/>
        </w:tabs>
        <w:ind w:left="3247" w:hanging="360"/>
      </w:pPr>
    </w:lvl>
    <w:lvl w:ilvl="5" w:tplc="1009001B" w:tentative="1">
      <w:start w:val="1"/>
      <w:numFmt w:val="lowerRoman"/>
      <w:lvlText w:val="%6."/>
      <w:lvlJc w:val="right"/>
      <w:pPr>
        <w:tabs>
          <w:tab w:val="num" w:pos="3967"/>
        </w:tabs>
        <w:ind w:left="3967" w:hanging="180"/>
      </w:pPr>
    </w:lvl>
    <w:lvl w:ilvl="6" w:tplc="1009000F" w:tentative="1">
      <w:start w:val="1"/>
      <w:numFmt w:val="decimal"/>
      <w:lvlText w:val="%7."/>
      <w:lvlJc w:val="left"/>
      <w:pPr>
        <w:tabs>
          <w:tab w:val="num" w:pos="4687"/>
        </w:tabs>
        <w:ind w:left="4687" w:hanging="360"/>
      </w:pPr>
    </w:lvl>
    <w:lvl w:ilvl="7" w:tplc="10090019" w:tentative="1">
      <w:start w:val="1"/>
      <w:numFmt w:val="lowerLetter"/>
      <w:lvlText w:val="%8."/>
      <w:lvlJc w:val="left"/>
      <w:pPr>
        <w:tabs>
          <w:tab w:val="num" w:pos="5407"/>
        </w:tabs>
        <w:ind w:left="5407" w:hanging="360"/>
      </w:pPr>
    </w:lvl>
    <w:lvl w:ilvl="8" w:tplc="1009001B" w:tentative="1">
      <w:start w:val="1"/>
      <w:numFmt w:val="lowerRoman"/>
      <w:lvlText w:val="%9."/>
      <w:lvlJc w:val="right"/>
      <w:pPr>
        <w:tabs>
          <w:tab w:val="num" w:pos="6127"/>
        </w:tabs>
        <w:ind w:left="6127" w:hanging="180"/>
      </w:pPr>
    </w:lvl>
  </w:abstractNum>
  <w:abstractNum w:abstractNumId="27" w15:restartNumberingAfterBreak="0">
    <w:nsid w:val="4DAE4D65"/>
    <w:multiLevelType w:val="hybridMultilevel"/>
    <w:tmpl w:val="E2628B1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8" w15:restartNumberingAfterBreak="0">
    <w:nsid w:val="5A900EBD"/>
    <w:multiLevelType w:val="hybridMultilevel"/>
    <w:tmpl w:val="D48C7DFE"/>
    <w:lvl w:ilvl="0" w:tplc="EB7822F8">
      <w:start w:val="1"/>
      <w:numFmt w:val="decimal"/>
      <w:lvlText w:val="%1."/>
      <w:lvlJc w:val="left"/>
      <w:pPr>
        <w:ind w:left="720" w:hanging="360"/>
      </w:pPr>
      <w:rPr>
        <w:sz w:val="16"/>
        <w:szCs w:val="16"/>
      </w:rPr>
    </w:lvl>
    <w:lvl w:ilvl="1" w:tplc="3E7229A4">
      <w:start w:val="2"/>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8B7D13"/>
    <w:multiLevelType w:val="hybridMultilevel"/>
    <w:tmpl w:val="492C99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D06597"/>
    <w:multiLevelType w:val="hybridMultilevel"/>
    <w:tmpl w:val="437EA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D03138B"/>
    <w:multiLevelType w:val="hybridMultilevel"/>
    <w:tmpl w:val="8B688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772D48"/>
    <w:multiLevelType w:val="hybridMultilevel"/>
    <w:tmpl w:val="E9FE50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651D4B0D"/>
    <w:multiLevelType w:val="hybridMultilevel"/>
    <w:tmpl w:val="C4B023E2"/>
    <w:lvl w:ilvl="0" w:tplc="10090001">
      <w:start w:val="1"/>
      <w:numFmt w:val="bullet"/>
      <w:lvlText w:val=""/>
      <w:lvlJc w:val="left"/>
      <w:pPr>
        <w:ind w:left="1087" w:hanging="360"/>
      </w:pPr>
      <w:rPr>
        <w:rFonts w:ascii="Symbol" w:hAnsi="Symbol" w:hint="default"/>
      </w:rPr>
    </w:lvl>
    <w:lvl w:ilvl="1" w:tplc="10090003" w:tentative="1">
      <w:start w:val="1"/>
      <w:numFmt w:val="bullet"/>
      <w:lvlText w:val="o"/>
      <w:lvlJc w:val="left"/>
      <w:pPr>
        <w:ind w:left="1807" w:hanging="360"/>
      </w:pPr>
      <w:rPr>
        <w:rFonts w:ascii="Courier New" w:hAnsi="Courier New" w:cs="Courier New" w:hint="default"/>
      </w:rPr>
    </w:lvl>
    <w:lvl w:ilvl="2" w:tplc="10090005" w:tentative="1">
      <w:start w:val="1"/>
      <w:numFmt w:val="bullet"/>
      <w:lvlText w:val=""/>
      <w:lvlJc w:val="left"/>
      <w:pPr>
        <w:ind w:left="2527" w:hanging="360"/>
      </w:pPr>
      <w:rPr>
        <w:rFonts w:ascii="Wingdings" w:hAnsi="Wingdings" w:hint="default"/>
      </w:rPr>
    </w:lvl>
    <w:lvl w:ilvl="3" w:tplc="10090001" w:tentative="1">
      <w:start w:val="1"/>
      <w:numFmt w:val="bullet"/>
      <w:lvlText w:val=""/>
      <w:lvlJc w:val="left"/>
      <w:pPr>
        <w:ind w:left="3247" w:hanging="360"/>
      </w:pPr>
      <w:rPr>
        <w:rFonts w:ascii="Symbol" w:hAnsi="Symbol" w:hint="default"/>
      </w:rPr>
    </w:lvl>
    <w:lvl w:ilvl="4" w:tplc="10090003" w:tentative="1">
      <w:start w:val="1"/>
      <w:numFmt w:val="bullet"/>
      <w:lvlText w:val="o"/>
      <w:lvlJc w:val="left"/>
      <w:pPr>
        <w:ind w:left="3967" w:hanging="360"/>
      </w:pPr>
      <w:rPr>
        <w:rFonts w:ascii="Courier New" w:hAnsi="Courier New" w:cs="Courier New" w:hint="default"/>
      </w:rPr>
    </w:lvl>
    <w:lvl w:ilvl="5" w:tplc="10090005" w:tentative="1">
      <w:start w:val="1"/>
      <w:numFmt w:val="bullet"/>
      <w:lvlText w:val=""/>
      <w:lvlJc w:val="left"/>
      <w:pPr>
        <w:ind w:left="4687" w:hanging="360"/>
      </w:pPr>
      <w:rPr>
        <w:rFonts w:ascii="Wingdings" w:hAnsi="Wingdings" w:hint="default"/>
      </w:rPr>
    </w:lvl>
    <w:lvl w:ilvl="6" w:tplc="10090001" w:tentative="1">
      <w:start w:val="1"/>
      <w:numFmt w:val="bullet"/>
      <w:lvlText w:val=""/>
      <w:lvlJc w:val="left"/>
      <w:pPr>
        <w:ind w:left="5407" w:hanging="360"/>
      </w:pPr>
      <w:rPr>
        <w:rFonts w:ascii="Symbol" w:hAnsi="Symbol" w:hint="default"/>
      </w:rPr>
    </w:lvl>
    <w:lvl w:ilvl="7" w:tplc="10090003" w:tentative="1">
      <w:start w:val="1"/>
      <w:numFmt w:val="bullet"/>
      <w:lvlText w:val="o"/>
      <w:lvlJc w:val="left"/>
      <w:pPr>
        <w:ind w:left="6127" w:hanging="360"/>
      </w:pPr>
      <w:rPr>
        <w:rFonts w:ascii="Courier New" w:hAnsi="Courier New" w:cs="Courier New" w:hint="default"/>
      </w:rPr>
    </w:lvl>
    <w:lvl w:ilvl="8" w:tplc="10090005" w:tentative="1">
      <w:start w:val="1"/>
      <w:numFmt w:val="bullet"/>
      <w:lvlText w:val=""/>
      <w:lvlJc w:val="left"/>
      <w:pPr>
        <w:ind w:left="6847" w:hanging="360"/>
      </w:pPr>
      <w:rPr>
        <w:rFonts w:ascii="Wingdings" w:hAnsi="Wingdings" w:hint="default"/>
      </w:rPr>
    </w:lvl>
  </w:abstractNum>
  <w:abstractNum w:abstractNumId="34" w15:restartNumberingAfterBreak="0">
    <w:nsid w:val="664B07BD"/>
    <w:multiLevelType w:val="hybridMultilevel"/>
    <w:tmpl w:val="402C62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6A2B357A"/>
    <w:multiLevelType w:val="hybridMultilevel"/>
    <w:tmpl w:val="79B0C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890656"/>
    <w:multiLevelType w:val="hybridMultilevel"/>
    <w:tmpl w:val="7298C5FE"/>
    <w:lvl w:ilvl="0" w:tplc="A47491BE">
      <w:start w:val="1"/>
      <w:numFmt w:val="decimal"/>
      <w:lvlText w:val="%1."/>
      <w:lvlJc w:val="left"/>
      <w:pPr>
        <w:tabs>
          <w:tab w:val="num" w:pos="367"/>
        </w:tabs>
        <w:ind w:left="3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DE20F3"/>
    <w:multiLevelType w:val="hybridMultilevel"/>
    <w:tmpl w:val="90B4F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1E1849"/>
    <w:multiLevelType w:val="hybridMultilevel"/>
    <w:tmpl w:val="CA3625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27513966">
    <w:abstractNumId w:val="36"/>
  </w:num>
  <w:num w:numId="2" w16cid:durableId="1715158104">
    <w:abstractNumId w:val="10"/>
  </w:num>
  <w:num w:numId="3" w16cid:durableId="233586296">
    <w:abstractNumId w:val="4"/>
  </w:num>
  <w:num w:numId="4" w16cid:durableId="1381437595">
    <w:abstractNumId w:val="25"/>
  </w:num>
  <w:num w:numId="5" w16cid:durableId="2019695890">
    <w:abstractNumId w:val="9"/>
  </w:num>
  <w:num w:numId="6" w16cid:durableId="2106536964">
    <w:abstractNumId w:val="17"/>
  </w:num>
  <w:num w:numId="7" w16cid:durableId="128934557">
    <w:abstractNumId w:val="2"/>
  </w:num>
  <w:num w:numId="8" w16cid:durableId="19355225">
    <w:abstractNumId w:val="23"/>
  </w:num>
  <w:num w:numId="9" w16cid:durableId="1758671982">
    <w:abstractNumId w:val="30"/>
  </w:num>
  <w:num w:numId="10" w16cid:durableId="466701223">
    <w:abstractNumId w:val="24"/>
  </w:num>
  <w:num w:numId="11" w16cid:durableId="669720941">
    <w:abstractNumId w:val="7"/>
  </w:num>
  <w:num w:numId="12" w16cid:durableId="1398937007">
    <w:abstractNumId w:val="26"/>
  </w:num>
  <w:num w:numId="13" w16cid:durableId="1497379371">
    <w:abstractNumId w:val="12"/>
  </w:num>
  <w:num w:numId="14" w16cid:durableId="1761873704">
    <w:abstractNumId w:val="16"/>
  </w:num>
  <w:num w:numId="15" w16cid:durableId="2064676395">
    <w:abstractNumId w:val="35"/>
  </w:num>
  <w:num w:numId="16" w16cid:durableId="1122000863">
    <w:abstractNumId w:val="38"/>
  </w:num>
  <w:num w:numId="17" w16cid:durableId="1572160549">
    <w:abstractNumId w:val="21"/>
  </w:num>
  <w:num w:numId="18" w16cid:durableId="989138568">
    <w:abstractNumId w:val="37"/>
  </w:num>
  <w:num w:numId="19" w16cid:durableId="561872528">
    <w:abstractNumId w:val="15"/>
  </w:num>
  <w:num w:numId="20" w16cid:durableId="1555654165">
    <w:abstractNumId w:val="19"/>
  </w:num>
  <w:num w:numId="21" w16cid:durableId="1108936073">
    <w:abstractNumId w:val="18"/>
  </w:num>
  <w:num w:numId="22" w16cid:durableId="1866216046">
    <w:abstractNumId w:val="3"/>
  </w:num>
  <w:num w:numId="23" w16cid:durableId="1941908178">
    <w:abstractNumId w:val="27"/>
  </w:num>
  <w:num w:numId="24" w16cid:durableId="1173177648">
    <w:abstractNumId w:val="0"/>
  </w:num>
  <w:num w:numId="25" w16cid:durableId="2142071701">
    <w:abstractNumId w:val="20"/>
  </w:num>
  <w:num w:numId="26" w16cid:durableId="1128282217">
    <w:abstractNumId w:val="6"/>
  </w:num>
  <w:num w:numId="27" w16cid:durableId="289021834">
    <w:abstractNumId w:val="5"/>
  </w:num>
  <w:num w:numId="28" w16cid:durableId="105198003">
    <w:abstractNumId w:val="31"/>
  </w:num>
  <w:num w:numId="29" w16cid:durableId="143813896">
    <w:abstractNumId w:val="33"/>
  </w:num>
  <w:num w:numId="30" w16cid:durableId="662008968">
    <w:abstractNumId w:val="34"/>
  </w:num>
  <w:num w:numId="31" w16cid:durableId="678432491">
    <w:abstractNumId w:val="32"/>
  </w:num>
  <w:num w:numId="32" w16cid:durableId="451020498">
    <w:abstractNumId w:val="29"/>
  </w:num>
  <w:num w:numId="33" w16cid:durableId="389576790">
    <w:abstractNumId w:val="14"/>
  </w:num>
  <w:num w:numId="34" w16cid:durableId="713849341">
    <w:abstractNumId w:val="22"/>
  </w:num>
  <w:num w:numId="35" w16cid:durableId="1160928817">
    <w:abstractNumId w:val="8"/>
  </w:num>
  <w:num w:numId="36" w16cid:durableId="2141652978">
    <w:abstractNumId w:val="28"/>
  </w:num>
  <w:num w:numId="37" w16cid:durableId="939413821">
    <w:abstractNumId w:val="1"/>
  </w:num>
  <w:num w:numId="38" w16cid:durableId="534730655">
    <w:abstractNumId w:val="11"/>
  </w:num>
  <w:num w:numId="39" w16cid:durableId="6751151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14C"/>
    <w:rsid w:val="00032A76"/>
    <w:rsid w:val="000370D8"/>
    <w:rsid w:val="0005224B"/>
    <w:rsid w:val="000D4D8D"/>
    <w:rsid w:val="000D79E7"/>
    <w:rsid w:val="00115752"/>
    <w:rsid w:val="00142636"/>
    <w:rsid w:val="0015197C"/>
    <w:rsid w:val="001622CD"/>
    <w:rsid w:val="001766FB"/>
    <w:rsid w:val="00190402"/>
    <w:rsid w:val="00192E65"/>
    <w:rsid w:val="001971E4"/>
    <w:rsid w:val="001B2AC8"/>
    <w:rsid w:val="001B4850"/>
    <w:rsid w:val="001C44EB"/>
    <w:rsid w:val="001D1736"/>
    <w:rsid w:val="001D30A0"/>
    <w:rsid w:val="001F6549"/>
    <w:rsid w:val="00211050"/>
    <w:rsid w:val="0022488A"/>
    <w:rsid w:val="002437ED"/>
    <w:rsid w:val="002747FD"/>
    <w:rsid w:val="0029037D"/>
    <w:rsid w:val="002945C9"/>
    <w:rsid w:val="002F122A"/>
    <w:rsid w:val="00330A49"/>
    <w:rsid w:val="003746B6"/>
    <w:rsid w:val="003941BA"/>
    <w:rsid w:val="003A1C3D"/>
    <w:rsid w:val="003E3959"/>
    <w:rsid w:val="003F362B"/>
    <w:rsid w:val="0043305A"/>
    <w:rsid w:val="004375A6"/>
    <w:rsid w:val="00452145"/>
    <w:rsid w:val="0045680A"/>
    <w:rsid w:val="00483E5C"/>
    <w:rsid w:val="004C00DE"/>
    <w:rsid w:val="00500C9E"/>
    <w:rsid w:val="00520F99"/>
    <w:rsid w:val="00521473"/>
    <w:rsid w:val="00593DE1"/>
    <w:rsid w:val="005D58E8"/>
    <w:rsid w:val="005F340A"/>
    <w:rsid w:val="00650056"/>
    <w:rsid w:val="006675FD"/>
    <w:rsid w:val="00680B18"/>
    <w:rsid w:val="00697C4E"/>
    <w:rsid w:val="006A29EC"/>
    <w:rsid w:val="006C3B7B"/>
    <w:rsid w:val="006F48A3"/>
    <w:rsid w:val="00700FA2"/>
    <w:rsid w:val="00715DC1"/>
    <w:rsid w:val="00726F50"/>
    <w:rsid w:val="007555C4"/>
    <w:rsid w:val="00775868"/>
    <w:rsid w:val="0077660D"/>
    <w:rsid w:val="007A49EB"/>
    <w:rsid w:val="007D1B64"/>
    <w:rsid w:val="007E280A"/>
    <w:rsid w:val="007E7690"/>
    <w:rsid w:val="007F368C"/>
    <w:rsid w:val="00801635"/>
    <w:rsid w:val="00843DE0"/>
    <w:rsid w:val="00857955"/>
    <w:rsid w:val="00862321"/>
    <w:rsid w:val="00863CD6"/>
    <w:rsid w:val="00887B00"/>
    <w:rsid w:val="008942FD"/>
    <w:rsid w:val="00897332"/>
    <w:rsid w:val="008C5CD6"/>
    <w:rsid w:val="008D3A84"/>
    <w:rsid w:val="008E0F3D"/>
    <w:rsid w:val="008F282A"/>
    <w:rsid w:val="008F4CD4"/>
    <w:rsid w:val="00901005"/>
    <w:rsid w:val="00932008"/>
    <w:rsid w:val="00941F01"/>
    <w:rsid w:val="00944B44"/>
    <w:rsid w:val="00957594"/>
    <w:rsid w:val="0096044F"/>
    <w:rsid w:val="00973B63"/>
    <w:rsid w:val="00976236"/>
    <w:rsid w:val="009D2B3F"/>
    <w:rsid w:val="009E1004"/>
    <w:rsid w:val="009E5DFF"/>
    <w:rsid w:val="009F022A"/>
    <w:rsid w:val="00A23B27"/>
    <w:rsid w:val="00A241B7"/>
    <w:rsid w:val="00A24212"/>
    <w:rsid w:val="00A3592B"/>
    <w:rsid w:val="00A5057F"/>
    <w:rsid w:val="00A50EB4"/>
    <w:rsid w:val="00A52F9D"/>
    <w:rsid w:val="00A6111C"/>
    <w:rsid w:val="00AA011C"/>
    <w:rsid w:val="00AC1FBF"/>
    <w:rsid w:val="00AD0707"/>
    <w:rsid w:val="00AD0A6B"/>
    <w:rsid w:val="00AD12DE"/>
    <w:rsid w:val="00AE78C9"/>
    <w:rsid w:val="00B02EA5"/>
    <w:rsid w:val="00B25EC2"/>
    <w:rsid w:val="00B3536C"/>
    <w:rsid w:val="00B42A47"/>
    <w:rsid w:val="00B61FBF"/>
    <w:rsid w:val="00B7523A"/>
    <w:rsid w:val="00B94D46"/>
    <w:rsid w:val="00B95FAE"/>
    <w:rsid w:val="00BB50BE"/>
    <w:rsid w:val="00BD3321"/>
    <w:rsid w:val="00BD6728"/>
    <w:rsid w:val="00BE6DA5"/>
    <w:rsid w:val="00C23151"/>
    <w:rsid w:val="00C2742A"/>
    <w:rsid w:val="00C466ED"/>
    <w:rsid w:val="00C6727F"/>
    <w:rsid w:val="00C73288"/>
    <w:rsid w:val="00C94978"/>
    <w:rsid w:val="00C97CD6"/>
    <w:rsid w:val="00CC0339"/>
    <w:rsid w:val="00CC7D4F"/>
    <w:rsid w:val="00CD01F1"/>
    <w:rsid w:val="00D07861"/>
    <w:rsid w:val="00D126E5"/>
    <w:rsid w:val="00D2725E"/>
    <w:rsid w:val="00D3462A"/>
    <w:rsid w:val="00D9514C"/>
    <w:rsid w:val="00DA24BE"/>
    <w:rsid w:val="00DA4B24"/>
    <w:rsid w:val="00DD4783"/>
    <w:rsid w:val="00DE6AD2"/>
    <w:rsid w:val="00E07420"/>
    <w:rsid w:val="00E24D03"/>
    <w:rsid w:val="00E40C64"/>
    <w:rsid w:val="00E74976"/>
    <w:rsid w:val="00E756D3"/>
    <w:rsid w:val="00E82116"/>
    <w:rsid w:val="00E85270"/>
    <w:rsid w:val="00EB2739"/>
    <w:rsid w:val="00ED6398"/>
    <w:rsid w:val="00F0778D"/>
    <w:rsid w:val="00F24A1B"/>
    <w:rsid w:val="00F269AA"/>
    <w:rsid w:val="00F45D3F"/>
    <w:rsid w:val="00F461CE"/>
    <w:rsid w:val="00F57880"/>
    <w:rsid w:val="00F61C0A"/>
    <w:rsid w:val="00F73E22"/>
    <w:rsid w:val="00F81B69"/>
    <w:rsid w:val="00FD64D6"/>
    <w:rsid w:val="00FF7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A41A88"/>
  <w15:docId w15:val="{1797591F-1AB1-46CD-870A-D930F40B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120"/>
      <w:outlineLvl w:val="0"/>
    </w:pPr>
    <w:rPr>
      <w:rFonts w:ascii="Palatino Linotype" w:eastAsia="Palatino Linotype" w:hAnsi="Palatino Linotype" w:cs="Palatino Linotype"/>
      <w:sz w:val="56"/>
      <w:szCs w:val="56"/>
    </w:rPr>
  </w:style>
  <w:style w:type="paragraph" w:styleId="Heading2">
    <w:name w:val="heading 2"/>
    <w:basedOn w:val="Normal"/>
    <w:uiPriority w:val="1"/>
    <w:qFormat/>
    <w:pPr>
      <w:spacing w:before="1"/>
      <w:ind w:left="120"/>
      <w:outlineLvl w:val="1"/>
    </w:pPr>
    <w:rPr>
      <w:rFonts w:ascii="Palatino Linotype" w:eastAsia="Palatino Linotype" w:hAnsi="Palatino Linotype" w:cs="Palatino Linotype"/>
      <w:sz w:val="30"/>
      <w:szCs w:val="30"/>
    </w:rPr>
  </w:style>
  <w:style w:type="paragraph" w:styleId="Heading3">
    <w:name w:val="heading 3"/>
    <w:basedOn w:val="Normal"/>
    <w:uiPriority w:val="1"/>
    <w:qFormat/>
    <w:pPr>
      <w:spacing w:before="104"/>
      <w:ind w:left="119" w:right="128"/>
      <w:outlineLvl w:val="2"/>
    </w:pPr>
    <w:rPr>
      <w:i/>
      <w:sz w:val="30"/>
      <w:szCs w:val="30"/>
    </w:rPr>
  </w:style>
  <w:style w:type="paragraph" w:styleId="Heading4">
    <w:name w:val="heading 4"/>
    <w:basedOn w:val="Normal"/>
    <w:uiPriority w:val="1"/>
    <w:qFormat/>
    <w:pPr>
      <w:ind w:left="2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2747FD"/>
    <w:rPr>
      <w:sz w:val="16"/>
      <w:szCs w:val="16"/>
    </w:rPr>
  </w:style>
  <w:style w:type="paragraph" w:styleId="CommentText">
    <w:name w:val="annotation text"/>
    <w:basedOn w:val="Normal"/>
    <w:link w:val="CommentTextChar"/>
    <w:unhideWhenUsed/>
    <w:rsid w:val="002747FD"/>
    <w:pPr>
      <w:widowControl/>
      <w:autoSpaceDE/>
      <w:autoSpaceDN/>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2747F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74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FD"/>
    <w:rPr>
      <w:rFonts w:ascii="Segoe UI" w:eastAsia="Arial" w:hAnsi="Segoe UI" w:cs="Segoe UI"/>
      <w:sz w:val="18"/>
      <w:szCs w:val="18"/>
    </w:rPr>
  </w:style>
  <w:style w:type="paragraph" w:styleId="Header">
    <w:name w:val="header"/>
    <w:basedOn w:val="Normal"/>
    <w:link w:val="HeaderChar"/>
    <w:uiPriority w:val="99"/>
    <w:unhideWhenUsed/>
    <w:rsid w:val="002747FD"/>
    <w:pPr>
      <w:tabs>
        <w:tab w:val="center" w:pos="4680"/>
        <w:tab w:val="right" w:pos="9360"/>
      </w:tabs>
    </w:pPr>
  </w:style>
  <w:style w:type="character" w:customStyle="1" w:styleId="HeaderChar">
    <w:name w:val="Header Char"/>
    <w:basedOn w:val="DefaultParagraphFont"/>
    <w:link w:val="Header"/>
    <w:uiPriority w:val="99"/>
    <w:rsid w:val="002747FD"/>
    <w:rPr>
      <w:rFonts w:ascii="Arial" w:eastAsia="Arial" w:hAnsi="Arial" w:cs="Arial"/>
    </w:rPr>
  </w:style>
  <w:style w:type="paragraph" w:styleId="Footer">
    <w:name w:val="footer"/>
    <w:basedOn w:val="Normal"/>
    <w:link w:val="FooterChar"/>
    <w:uiPriority w:val="99"/>
    <w:unhideWhenUsed/>
    <w:rsid w:val="002747FD"/>
    <w:pPr>
      <w:tabs>
        <w:tab w:val="center" w:pos="4680"/>
        <w:tab w:val="right" w:pos="9360"/>
      </w:tabs>
    </w:pPr>
  </w:style>
  <w:style w:type="character" w:customStyle="1" w:styleId="FooterChar">
    <w:name w:val="Footer Char"/>
    <w:basedOn w:val="DefaultParagraphFont"/>
    <w:link w:val="Footer"/>
    <w:uiPriority w:val="99"/>
    <w:rsid w:val="002747FD"/>
    <w:rPr>
      <w:rFonts w:ascii="Arial" w:eastAsia="Arial" w:hAnsi="Arial" w:cs="Arial"/>
    </w:rPr>
  </w:style>
  <w:style w:type="character" w:styleId="Hyperlink">
    <w:name w:val="Hyperlink"/>
    <w:basedOn w:val="DefaultParagraphFont"/>
    <w:uiPriority w:val="99"/>
    <w:unhideWhenUsed/>
    <w:rsid w:val="00887B00"/>
    <w:rPr>
      <w:color w:val="4F2D7D" w:themeColor="hyperlink"/>
      <w:u w:val="single"/>
    </w:rPr>
  </w:style>
  <w:style w:type="paragraph" w:styleId="NoSpacing">
    <w:name w:val="No Spacing"/>
    <w:uiPriority w:val="1"/>
    <w:qFormat/>
    <w:rsid w:val="00887B00"/>
    <w:pPr>
      <w:widowControl/>
      <w:autoSpaceDE/>
      <w:autoSpaceDN/>
    </w:pPr>
  </w:style>
  <w:style w:type="paragraph" w:styleId="CommentSubject">
    <w:name w:val="annotation subject"/>
    <w:basedOn w:val="CommentText"/>
    <w:next w:val="CommentText"/>
    <w:link w:val="CommentSubjectChar"/>
    <w:uiPriority w:val="99"/>
    <w:semiHidden/>
    <w:unhideWhenUsed/>
    <w:rsid w:val="00E82116"/>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E82116"/>
    <w:rPr>
      <w:rFonts w:ascii="Arial" w:eastAsia="Arial" w:hAnsi="Arial" w:cs="Arial"/>
      <w:b/>
      <w:bCs/>
      <w:sz w:val="20"/>
      <w:szCs w:val="20"/>
    </w:rPr>
  </w:style>
  <w:style w:type="character" w:styleId="UnresolvedMention">
    <w:name w:val="Unresolved Mention"/>
    <w:basedOn w:val="DefaultParagraphFont"/>
    <w:uiPriority w:val="99"/>
    <w:semiHidden/>
    <w:unhideWhenUsed/>
    <w:rsid w:val="00AD0707"/>
    <w:rPr>
      <w:color w:val="605E5C"/>
      <w:shd w:val="clear" w:color="auto" w:fill="E1DFDD"/>
    </w:rPr>
  </w:style>
  <w:style w:type="character" w:styleId="FollowedHyperlink">
    <w:name w:val="FollowedHyperlink"/>
    <w:basedOn w:val="DefaultParagraphFont"/>
    <w:uiPriority w:val="99"/>
    <w:semiHidden/>
    <w:unhideWhenUsed/>
    <w:rsid w:val="00AD0707"/>
    <w:rPr>
      <w:color w:val="01A1DE" w:themeColor="followedHyperlink"/>
      <w:u w:val="single"/>
    </w:rPr>
  </w:style>
  <w:style w:type="paragraph" w:styleId="NormalWeb">
    <w:name w:val="Normal (Web)"/>
    <w:basedOn w:val="Normal"/>
    <w:uiPriority w:val="99"/>
    <w:semiHidden/>
    <w:unhideWhenUsed/>
    <w:rsid w:val="008C5CD6"/>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C5CD6"/>
    <w:rPr>
      <w:b/>
      <w:bCs/>
    </w:rPr>
  </w:style>
  <w:style w:type="character" w:styleId="Emphasis">
    <w:name w:val="Emphasis"/>
    <w:basedOn w:val="DefaultParagraphFont"/>
    <w:uiPriority w:val="20"/>
    <w:qFormat/>
    <w:rsid w:val="008C5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dco.com/en/your-government/job-postin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DCO">
      <a:dk1>
        <a:sysClr val="windowText" lastClr="000000"/>
      </a:dk1>
      <a:lt1>
        <a:srgbClr val="3F9C35"/>
      </a:lt1>
      <a:dk2>
        <a:srgbClr val="D8D8D8"/>
      </a:dk2>
      <a:lt2>
        <a:srgbClr val="E7E6E6"/>
      </a:lt2>
      <a:accent1>
        <a:srgbClr val="3F9C35"/>
      </a:accent1>
      <a:accent2>
        <a:srgbClr val="01A1DE"/>
      </a:accent2>
      <a:accent3>
        <a:srgbClr val="4F2D7D"/>
      </a:accent3>
      <a:accent4>
        <a:srgbClr val="FECB00"/>
      </a:accent4>
      <a:accent5>
        <a:srgbClr val="01693C"/>
      </a:accent5>
      <a:accent6>
        <a:srgbClr val="70AD47"/>
      </a:accent6>
      <a:hlink>
        <a:srgbClr val="4F2D7D"/>
      </a:hlink>
      <a:folHlink>
        <a:srgbClr val="01A1DE"/>
      </a:folHlink>
    </a:clrScheme>
    <a:fontScheme name="RDCO">
      <a:majorFont>
        <a:latin typeface="Aleo"/>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0726-FCF9-461C-A311-CA581CFA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Regional District of Central Okanagan</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Foster</dc:creator>
  <cp:lastModifiedBy>Sarah Johnston</cp:lastModifiedBy>
  <cp:revision>16</cp:revision>
  <dcterms:created xsi:type="dcterms:W3CDTF">2022-03-31T15:01:00Z</dcterms:created>
  <dcterms:modified xsi:type="dcterms:W3CDTF">2024-04-24T15:42:00Z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Adobe InDesign CS5 (7.0)</vt:lpwstr>
  </property>
  <property fmtid="{D5CDD505-2E9C-101B-9397-08002B2CF9AE}" pid="4" name="LastSaved">
    <vt:filetime>2019-08-07T00:00:00Z</vt:filetime>
  </property>
</Properties>
</file>